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78" w:rsidRPr="00280278" w:rsidRDefault="0057338C" w:rsidP="00280278">
      <w:pPr>
        <w:keepNext/>
        <w:spacing w:before="240" w:after="60"/>
        <w:outlineLvl w:val="1"/>
        <w:rPr>
          <w:rFonts w:ascii="Times New Roman" w:eastAsia="Arial Unicode MS" w:hAnsi="Times New Roman" w:cs="Times New Roman"/>
          <w:b/>
          <w:bCs/>
          <w:i/>
          <w:iCs/>
          <w:sz w:val="24"/>
          <w:szCs w:val="24"/>
          <w:lang w:eastAsia="ru-RU"/>
        </w:rPr>
      </w:pPr>
      <w:r>
        <w:rPr>
          <w:rFonts w:ascii="Cambria" w:eastAsia="Times New Roman" w:hAnsi="Cambria" w:cs="Times New Roman"/>
          <w:b/>
          <w:bCs/>
          <w:i/>
          <w:i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1.8pt;margin-top:-12.35pt;width:57.75pt;height:1in;z-index:-251658752">
            <v:imagedata r:id="rId7" o:title=""/>
          </v:shape>
          <o:OLEObject Type="Embed" ProgID="Word.Picture.8" ShapeID="_x0000_s1027" DrawAspect="Content" ObjectID="_1775287249" r:id="rId8"/>
        </w:pict>
      </w:r>
    </w:p>
    <w:p w:rsidR="00280278" w:rsidRPr="00280278" w:rsidRDefault="00280278" w:rsidP="00280278">
      <w:pPr>
        <w:spacing w:after="0" w:line="240" w:lineRule="auto"/>
        <w:jc w:val="right"/>
        <w:rPr>
          <w:rFonts w:ascii="Times New Roman" w:eastAsia="Times New Roman" w:hAnsi="Times New Roman" w:cs="Times New Roman"/>
          <w:b/>
          <w:sz w:val="24"/>
          <w:szCs w:val="24"/>
          <w:lang w:eastAsia="ru-RU"/>
        </w:rPr>
      </w:pPr>
    </w:p>
    <w:p w:rsidR="00280278" w:rsidRPr="00280278" w:rsidRDefault="00280278" w:rsidP="00280278">
      <w:pPr>
        <w:tabs>
          <w:tab w:val="left" w:pos="426"/>
        </w:tabs>
        <w:spacing w:after="0" w:line="240" w:lineRule="auto"/>
        <w:ind w:left="5040"/>
        <w:jc w:val="center"/>
        <w:rPr>
          <w:rFonts w:ascii="Times New Roman" w:eastAsia="Times New Roman" w:hAnsi="Times New Roman" w:cs="Times New Roman"/>
          <w:sz w:val="8"/>
          <w:szCs w:val="24"/>
          <w:lang w:eastAsia="ru-RU"/>
        </w:rPr>
      </w:pPr>
    </w:p>
    <w:p w:rsidR="00280278" w:rsidRPr="00280278" w:rsidRDefault="00280278" w:rsidP="00280278">
      <w:pPr>
        <w:spacing w:after="0"/>
        <w:jc w:val="center"/>
        <w:rPr>
          <w:rFonts w:ascii="Times New Roman" w:eastAsia="Calibri" w:hAnsi="Times New Roman" w:cs="Times New Roman"/>
          <w:sz w:val="40"/>
          <w:szCs w:val="28"/>
          <w:u w:val="single"/>
        </w:rPr>
      </w:pPr>
    </w:p>
    <w:p w:rsidR="00280278" w:rsidRPr="00280278" w:rsidRDefault="00280278" w:rsidP="00280278">
      <w:pPr>
        <w:spacing w:after="0"/>
        <w:jc w:val="center"/>
        <w:rPr>
          <w:rFonts w:ascii="Times New Roman" w:eastAsia="Calibri" w:hAnsi="Times New Roman" w:cs="Times New Roman"/>
          <w:b/>
          <w:sz w:val="28"/>
          <w:szCs w:val="28"/>
        </w:rPr>
      </w:pPr>
      <w:r w:rsidRPr="00280278">
        <w:rPr>
          <w:rFonts w:ascii="Times New Roman" w:eastAsia="Calibri" w:hAnsi="Times New Roman" w:cs="Times New Roman"/>
          <w:b/>
          <w:sz w:val="28"/>
          <w:szCs w:val="28"/>
        </w:rPr>
        <w:t>АДМИНИСТРАЦИЯ СЕРЕБРЯНСКОГО</w:t>
      </w:r>
    </w:p>
    <w:p w:rsidR="00280278" w:rsidRPr="00280278" w:rsidRDefault="00280278" w:rsidP="00280278">
      <w:pPr>
        <w:spacing w:after="0"/>
        <w:jc w:val="center"/>
        <w:rPr>
          <w:rFonts w:ascii="Times New Roman" w:eastAsia="Calibri" w:hAnsi="Times New Roman" w:cs="Times New Roman"/>
          <w:b/>
          <w:sz w:val="28"/>
          <w:szCs w:val="28"/>
        </w:rPr>
      </w:pPr>
      <w:r w:rsidRPr="00280278">
        <w:rPr>
          <w:rFonts w:ascii="Times New Roman" w:eastAsia="Calibri" w:hAnsi="Times New Roman" w:cs="Times New Roman"/>
          <w:b/>
          <w:sz w:val="28"/>
          <w:szCs w:val="28"/>
        </w:rPr>
        <w:t xml:space="preserve"> СЕЛЬСКОГО ПОСЕЛЕНИЯ</w:t>
      </w:r>
    </w:p>
    <w:p w:rsidR="00280278" w:rsidRPr="00280278" w:rsidRDefault="00280278" w:rsidP="00280278">
      <w:pPr>
        <w:spacing w:after="0"/>
        <w:jc w:val="center"/>
        <w:rPr>
          <w:rFonts w:ascii="Times New Roman" w:eastAsia="Calibri" w:hAnsi="Times New Roman" w:cs="Times New Roman"/>
          <w:b/>
          <w:sz w:val="28"/>
          <w:szCs w:val="28"/>
        </w:rPr>
      </w:pPr>
      <w:r w:rsidRPr="00280278">
        <w:rPr>
          <w:rFonts w:ascii="Times New Roman" w:eastAsia="Calibri" w:hAnsi="Times New Roman" w:cs="Times New Roman"/>
          <w:b/>
          <w:sz w:val="28"/>
          <w:szCs w:val="28"/>
        </w:rPr>
        <w:t xml:space="preserve">РАЗДОЛЬНЕНСКОГО РАЙОНА </w:t>
      </w:r>
    </w:p>
    <w:p w:rsidR="00280278" w:rsidRPr="00280278" w:rsidRDefault="00280278" w:rsidP="00280278">
      <w:pPr>
        <w:spacing w:after="0"/>
        <w:jc w:val="center"/>
        <w:rPr>
          <w:rFonts w:ascii="Times New Roman" w:eastAsia="Times New Roman" w:hAnsi="Times New Roman" w:cs="Times New Roman"/>
          <w:b/>
          <w:sz w:val="24"/>
          <w:szCs w:val="24"/>
          <w:lang w:eastAsia="ru-RU"/>
        </w:rPr>
      </w:pPr>
      <w:r w:rsidRPr="00280278">
        <w:rPr>
          <w:rFonts w:ascii="Times New Roman" w:eastAsia="Calibri" w:hAnsi="Times New Roman" w:cs="Times New Roman"/>
          <w:b/>
          <w:sz w:val="28"/>
          <w:szCs w:val="28"/>
        </w:rPr>
        <w:t>РЕСПУБЛИКИ КРЫМ</w:t>
      </w:r>
      <w:r w:rsidRPr="00280278">
        <w:rPr>
          <w:rFonts w:ascii="Times New Roman" w:eastAsia="Times New Roman" w:hAnsi="Times New Roman" w:cs="Times New Roman"/>
          <w:b/>
          <w:sz w:val="24"/>
          <w:szCs w:val="24"/>
          <w:lang w:eastAsia="ru-RU"/>
        </w:rPr>
        <w:t xml:space="preserve">                         </w:t>
      </w:r>
    </w:p>
    <w:p w:rsidR="00280278" w:rsidRPr="00280278" w:rsidRDefault="00280278" w:rsidP="00280278">
      <w:pPr>
        <w:spacing w:after="0" w:line="240" w:lineRule="auto"/>
        <w:jc w:val="center"/>
        <w:rPr>
          <w:rFonts w:ascii="Times New Roman" w:eastAsia="Times New Roman" w:hAnsi="Times New Roman" w:cs="Times New Roman"/>
          <w:b/>
          <w:sz w:val="32"/>
          <w:szCs w:val="32"/>
          <w:lang w:eastAsia="ru-RU"/>
        </w:rPr>
      </w:pPr>
    </w:p>
    <w:p w:rsidR="00280278" w:rsidRPr="00280278" w:rsidRDefault="00280278" w:rsidP="00280278">
      <w:pPr>
        <w:spacing w:after="0" w:line="240" w:lineRule="auto"/>
        <w:jc w:val="center"/>
        <w:rPr>
          <w:rFonts w:ascii="Times New Roman" w:eastAsia="Times New Roman" w:hAnsi="Times New Roman" w:cs="Times New Roman"/>
          <w:b/>
          <w:sz w:val="2"/>
          <w:szCs w:val="32"/>
          <w:lang w:eastAsia="ru-RU"/>
        </w:rPr>
      </w:pPr>
    </w:p>
    <w:p w:rsidR="00280278" w:rsidRPr="00280278" w:rsidRDefault="00280278" w:rsidP="00280278">
      <w:pPr>
        <w:spacing w:after="0" w:line="240" w:lineRule="auto"/>
        <w:jc w:val="center"/>
        <w:rPr>
          <w:rFonts w:ascii="Times New Roman" w:eastAsia="Times New Roman" w:hAnsi="Times New Roman" w:cs="Times New Roman"/>
          <w:b/>
          <w:sz w:val="32"/>
          <w:szCs w:val="32"/>
          <w:lang w:eastAsia="ru-RU"/>
        </w:rPr>
      </w:pPr>
      <w:r w:rsidRPr="00280278">
        <w:rPr>
          <w:rFonts w:ascii="Times New Roman" w:eastAsia="Times New Roman" w:hAnsi="Times New Roman" w:cs="Times New Roman"/>
          <w:b/>
          <w:sz w:val="32"/>
          <w:szCs w:val="32"/>
          <w:lang w:eastAsia="ru-RU"/>
        </w:rPr>
        <w:t xml:space="preserve">    ПОСТАНОВЛЕНИЕ</w:t>
      </w:r>
    </w:p>
    <w:p w:rsidR="00280278" w:rsidRPr="00280278" w:rsidRDefault="00280278" w:rsidP="00280278">
      <w:pPr>
        <w:spacing w:after="0" w:line="240" w:lineRule="auto"/>
        <w:rPr>
          <w:rFonts w:ascii="Times New Roman" w:eastAsia="Times New Roman" w:hAnsi="Times New Roman" w:cs="Times New Roman"/>
          <w:sz w:val="24"/>
          <w:szCs w:val="24"/>
          <w:lang w:eastAsia="ru-RU"/>
        </w:rPr>
      </w:pPr>
    </w:p>
    <w:p w:rsidR="00280278" w:rsidRPr="00280278" w:rsidRDefault="00280278" w:rsidP="00280278">
      <w:pPr>
        <w:spacing w:after="120" w:line="240" w:lineRule="auto"/>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10 апреля 2024 года                        с. Серебрянка                                       № 48</w:t>
      </w:r>
    </w:p>
    <w:p w:rsidR="00280278" w:rsidRPr="00280278" w:rsidRDefault="00280278" w:rsidP="00280278">
      <w:pPr>
        <w:spacing w:after="0" w:line="240" w:lineRule="auto"/>
        <w:ind w:right="1134"/>
        <w:jc w:val="both"/>
        <w:rPr>
          <w:rFonts w:ascii="Times New Roman" w:eastAsia="Times New Roman" w:hAnsi="Times New Roman" w:cs="Times New Roman"/>
          <w:b/>
          <w:sz w:val="28"/>
          <w:szCs w:val="28"/>
          <w:lang w:eastAsia="ru-RU"/>
        </w:rPr>
      </w:pPr>
      <w:r w:rsidRPr="00280278">
        <w:rPr>
          <w:rFonts w:ascii="Times New Roman" w:eastAsia="Times New Roman" w:hAnsi="Times New Roman" w:cs="Times New Roman"/>
          <w:b/>
          <w:sz w:val="28"/>
          <w:szCs w:val="28"/>
          <w:lang w:eastAsia="ru-RU"/>
        </w:rPr>
        <w:t>О назначении публичных слушаний по обсуждению проекта решения Серебрянского сельского совета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shd w:val="clear" w:color="auto" w:fill="FFFFFF"/>
        <w:spacing w:after="0" w:line="240" w:lineRule="auto"/>
        <w:rPr>
          <w:rFonts w:ascii="Verdana" w:eastAsia="Times New Roman" w:hAnsi="Verdana" w:cs="Times New Roman"/>
          <w:sz w:val="20"/>
          <w:szCs w:val="18"/>
          <w:lang w:eastAsia="ru-RU"/>
        </w:rPr>
      </w:pPr>
    </w:p>
    <w:p w:rsidR="00280278" w:rsidRPr="00280278" w:rsidRDefault="00280278" w:rsidP="00280278">
      <w:pPr>
        <w:spacing w:after="0" w:line="240" w:lineRule="auto"/>
        <w:ind w:firstLine="567"/>
        <w:jc w:val="both"/>
        <w:rPr>
          <w:rFonts w:ascii="Times New Roman" w:eastAsia="Times New Roman" w:hAnsi="Times New Roman" w:cs="Times New Roman"/>
          <w:sz w:val="28"/>
          <w:szCs w:val="24"/>
          <w:lang w:eastAsia="ru-RU"/>
        </w:rPr>
      </w:pPr>
      <w:r w:rsidRPr="00280278">
        <w:rPr>
          <w:rFonts w:ascii="Times New Roman" w:eastAsia="Times New Roman" w:hAnsi="Times New Roman" w:cs="Times New Roman"/>
          <w:sz w:val="28"/>
          <w:szCs w:val="24"/>
          <w:lang w:eastAsia="ru-RU"/>
        </w:rPr>
        <w:t xml:space="preserve">   </w:t>
      </w:r>
      <w:proofErr w:type="gramStart"/>
      <w:r w:rsidRPr="00280278">
        <w:rPr>
          <w:rFonts w:ascii="Times New Roman" w:eastAsia="Times New Roman" w:hAnsi="Times New Roman" w:cs="Times New Roman"/>
          <w:sz w:val="28"/>
          <w:szCs w:val="24"/>
          <w:lang w:eastAsia="ru-RU"/>
        </w:rPr>
        <w:t>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Положением об организации и проведении публичных слушаний в муниципальном образовании Серебрянское сельское поселение Раздольненского района Республики Крым, утвержденным решением Серебрянского сельского совета от 14.08.2015г. № 247, Положением о Бюджетном процессе в Серебрянском сельском поселении Раздольненского муниципального района, утвержденным решением 37</w:t>
      </w:r>
      <w:proofErr w:type="gramEnd"/>
      <w:r w:rsidRPr="00280278">
        <w:rPr>
          <w:rFonts w:ascii="Times New Roman" w:eastAsia="Times New Roman" w:hAnsi="Times New Roman" w:cs="Times New Roman"/>
          <w:sz w:val="28"/>
          <w:szCs w:val="24"/>
          <w:lang w:eastAsia="ru-RU"/>
        </w:rPr>
        <w:t xml:space="preserve"> (внеочередной) сессии 2 созыва Серебрянского сельского совета от 14.07.2023г. № 382, Администрация Серебрянского сельского поселения</w:t>
      </w:r>
    </w:p>
    <w:p w:rsidR="00280278" w:rsidRPr="00280278" w:rsidRDefault="00280278" w:rsidP="00280278">
      <w:pPr>
        <w:spacing w:before="120" w:after="120" w:line="240" w:lineRule="auto"/>
        <w:ind w:firstLine="567"/>
        <w:jc w:val="both"/>
        <w:rPr>
          <w:rFonts w:ascii="Times New Roman" w:eastAsia="Times New Roman" w:hAnsi="Times New Roman" w:cs="Times New Roman"/>
          <w:b/>
          <w:caps/>
          <w:sz w:val="28"/>
          <w:szCs w:val="24"/>
          <w:lang w:eastAsia="ru-RU"/>
        </w:rPr>
      </w:pPr>
      <w:r w:rsidRPr="00280278">
        <w:rPr>
          <w:rFonts w:ascii="Times New Roman" w:eastAsia="Times New Roman" w:hAnsi="Times New Roman" w:cs="Times New Roman"/>
          <w:b/>
          <w:caps/>
          <w:sz w:val="28"/>
          <w:szCs w:val="24"/>
          <w:lang w:eastAsia="ru-RU"/>
        </w:rPr>
        <w:t xml:space="preserve"> постановлЯЕТ:</w:t>
      </w:r>
    </w:p>
    <w:p w:rsidR="00280278" w:rsidRPr="00280278" w:rsidRDefault="00280278" w:rsidP="00280278">
      <w:pPr>
        <w:spacing w:after="0" w:line="240" w:lineRule="auto"/>
        <w:ind w:firstLine="567"/>
        <w:jc w:val="both"/>
        <w:rPr>
          <w:rFonts w:ascii="Times New Roman" w:eastAsia="Times New Roman" w:hAnsi="Times New Roman" w:cs="Times New Roman"/>
          <w:sz w:val="28"/>
          <w:szCs w:val="24"/>
          <w:lang w:eastAsia="ru-RU"/>
        </w:rPr>
      </w:pPr>
      <w:r w:rsidRPr="00280278">
        <w:rPr>
          <w:rFonts w:ascii="Times New Roman" w:eastAsia="Times New Roman" w:hAnsi="Times New Roman" w:cs="Times New Roman"/>
          <w:sz w:val="28"/>
          <w:szCs w:val="24"/>
          <w:lang w:eastAsia="ru-RU"/>
        </w:rPr>
        <w:t>1. Вынести на публичные слушания проект решения Серебрянского сельского совета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(Приложение 1).</w:t>
      </w:r>
    </w:p>
    <w:p w:rsidR="00280278" w:rsidRPr="00280278" w:rsidRDefault="00280278" w:rsidP="00280278">
      <w:pPr>
        <w:spacing w:after="0" w:line="240" w:lineRule="auto"/>
        <w:ind w:firstLine="567"/>
        <w:jc w:val="both"/>
        <w:rPr>
          <w:rFonts w:ascii="Times New Roman" w:eastAsia="Times New Roman" w:hAnsi="Times New Roman" w:cs="Times New Roman"/>
          <w:sz w:val="28"/>
          <w:szCs w:val="24"/>
          <w:lang w:eastAsia="ru-RU"/>
        </w:rPr>
      </w:pPr>
      <w:r w:rsidRPr="00280278">
        <w:rPr>
          <w:rFonts w:ascii="Times New Roman" w:eastAsia="Times New Roman" w:hAnsi="Times New Roman" w:cs="Times New Roman"/>
          <w:sz w:val="28"/>
          <w:szCs w:val="24"/>
          <w:lang w:eastAsia="ru-RU"/>
        </w:rPr>
        <w:t>2. Назначить публичные слушания в муниципальном образовании Серебрянское сельское поселение Раздольненского района Республики Крым по вопросу рассмотрения проекта решения Серебрянского сельского совета Раздольненского района Республики Крым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spacing w:after="0" w:line="240" w:lineRule="auto"/>
        <w:ind w:firstLine="567"/>
        <w:jc w:val="both"/>
        <w:rPr>
          <w:rFonts w:ascii="Times New Roman" w:eastAsia="Times New Roman" w:hAnsi="Times New Roman" w:cs="Times New Roman"/>
          <w:sz w:val="28"/>
          <w:szCs w:val="24"/>
          <w:lang w:eastAsia="ru-RU"/>
        </w:rPr>
      </w:pPr>
      <w:r w:rsidRPr="00280278">
        <w:rPr>
          <w:rFonts w:ascii="Times New Roman" w:eastAsia="Times New Roman" w:hAnsi="Times New Roman" w:cs="Times New Roman"/>
          <w:sz w:val="28"/>
          <w:szCs w:val="24"/>
          <w:lang w:eastAsia="ru-RU"/>
        </w:rPr>
        <w:t xml:space="preserve">3. Определить дату проведения публичных слушаний по вопросу рассмотрения проекта решения Серебрянского сельского совета Раздольненского района Республики Крым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на                          27 апреля 2023 года в 10-00 по адресу: Республика Крым, Раздольненский район, с.Серебрянка, </w:t>
      </w:r>
      <w:proofErr w:type="spellStart"/>
      <w:r w:rsidRPr="00280278">
        <w:rPr>
          <w:rFonts w:ascii="Times New Roman" w:eastAsia="Times New Roman" w:hAnsi="Times New Roman" w:cs="Times New Roman"/>
          <w:sz w:val="28"/>
          <w:szCs w:val="24"/>
          <w:lang w:eastAsia="ru-RU"/>
        </w:rPr>
        <w:t>ул</w:t>
      </w:r>
      <w:proofErr w:type="gramStart"/>
      <w:r w:rsidRPr="00280278">
        <w:rPr>
          <w:rFonts w:ascii="Times New Roman" w:eastAsia="Times New Roman" w:hAnsi="Times New Roman" w:cs="Times New Roman"/>
          <w:sz w:val="28"/>
          <w:szCs w:val="24"/>
          <w:lang w:eastAsia="ru-RU"/>
        </w:rPr>
        <w:t>.П</w:t>
      </w:r>
      <w:proofErr w:type="gramEnd"/>
      <w:r w:rsidRPr="00280278">
        <w:rPr>
          <w:rFonts w:ascii="Times New Roman" w:eastAsia="Times New Roman" w:hAnsi="Times New Roman" w:cs="Times New Roman"/>
          <w:sz w:val="28"/>
          <w:szCs w:val="24"/>
          <w:lang w:eastAsia="ru-RU"/>
        </w:rPr>
        <w:t>ушкина</w:t>
      </w:r>
      <w:proofErr w:type="spellEnd"/>
      <w:r w:rsidRPr="00280278">
        <w:rPr>
          <w:rFonts w:ascii="Times New Roman" w:eastAsia="Times New Roman" w:hAnsi="Times New Roman" w:cs="Times New Roman"/>
          <w:sz w:val="28"/>
          <w:szCs w:val="24"/>
          <w:lang w:eastAsia="ru-RU"/>
        </w:rPr>
        <w:t>, 7, актовый зал.</w:t>
      </w:r>
    </w:p>
    <w:p w:rsidR="00280278" w:rsidRPr="00280278" w:rsidRDefault="00280278" w:rsidP="00280278">
      <w:pPr>
        <w:spacing w:after="0" w:line="240" w:lineRule="auto"/>
        <w:ind w:firstLine="567"/>
        <w:jc w:val="both"/>
        <w:rPr>
          <w:rFonts w:ascii="Times New Roman" w:eastAsia="Times New Roman" w:hAnsi="Times New Roman" w:cs="Times New Roman"/>
          <w:sz w:val="28"/>
          <w:szCs w:val="24"/>
          <w:lang w:eastAsia="ru-RU"/>
        </w:rPr>
      </w:pPr>
      <w:r w:rsidRPr="00280278">
        <w:rPr>
          <w:rFonts w:ascii="Times New Roman" w:eastAsia="Times New Roman" w:hAnsi="Times New Roman" w:cs="Times New Roman"/>
          <w:sz w:val="28"/>
          <w:szCs w:val="24"/>
          <w:lang w:eastAsia="ru-RU"/>
        </w:rPr>
        <w:lastRenderedPageBreak/>
        <w:t>4. Определить перечень вопросов, выносимых на публичные слушания по вопросу рассмотрения проекта решения Серебрянского сельского совета Раздольненского района Республики Крым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(Приложение 2).</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5. Утвердить Порядок учета предложений по проекту решения Серебрянского сельского совета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и порядок участия граждан в обсуждении указанного документа (приложение 3).</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6. Утвердить:</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6.1. Рабочую группу по организации и проведению публичных слушаний (Приложение 4).</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6.2. Информационное сообщение о проведении публичных слушаний (Приложение № 5).</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7. Утвердить Порядок проведения публичных слушаний по проекту решения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(Приложение 6).</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8. Рабочей группе по организации и проведению публичных слушаний:</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осуществить организацию и проведение публичных слушаний в соответствии с Положением об организации и проведении публичных    слушаний в муниципальном образовании Серебрянское сельское поселение Раздольненского района Республики Крым, утвержденным решением Серебрянского сельского совета от 14 августа 2015 года № 247.</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 обнародовать настоящее постановление и проект решения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путем размещения на информационном стенде в здании администрации Серебрянского сельского поселения по адресу: с.Серебрянка, </w:t>
      </w:r>
      <w:proofErr w:type="spellStart"/>
      <w:r w:rsidRPr="00280278">
        <w:rPr>
          <w:rFonts w:ascii="Times New Roman" w:eastAsia="Calibri" w:hAnsi="Times New Roman" w:cs="Times New Roman"/>
          <w:sz w:val="28"/>
          <w:szCs w:val="28"/>
        </w:rPr>
        <w:t>ул</w:t>
      </w:r>
      <w:proofErr w:type="gramStart"/>
      <w:r w:rsidRPr="00280278">
        <w:rPr>
          <w:rFonts w:ascii="Times New Roman" w:eastAsia="Calibri" w:hAnsi="Times New Roman" w:cs="Times New Roman"/>
          <w:sz w:val="28"/>
          <w:szCs w:val="28"/>
        </w:rPr>
        <w:t>.П</w:t>
      </w:r>
      <w:proofErr w:type="gramEnd"/>
      <w:r w:rsidRPr="00280278">
        <w:rPr>
          <w:rFonts w:ascii="Times New Roman" w:eastAsia="Calibri" w:hAnsi="Times New Roman" w:cs="Times New Roman"/>
          <w:sz w:val="28"/>
          <w:szCs w:val="28"/>
        </w:rPr>
        <w:t>ушкина</w:t>
      </w:r>
      <w:proofErr w:type="spellEnd"/>
      <w:r w:rsidRPr="00280278">
        <w:rPr>
          <w:rFonts w:ascii="Times New Roman" w:eastAsia="Calibri" w:hAnsi="Times New Roman" w:cs="Times New Roman"/>
          <w:sz w:val="28"/>
          <w:szCs w:val="28"/>
        </w:rPr>
        <w:t>, 7 и официальном сайте Администрации Серебрянского сельского поселения.</w:t>
      </w:r>
    </w:p>
    <w:p w:rsidR="00280278" w:rsidRPr="00280278" w:rsidRDefault="00280278" w:rsidP="00280278">
      <w:pPr>
        <w:spacing w:after="0" w:line="240" w:lineRule="auto"/>
        <w:ind w:firstLine="567"/>
        <w:jc w:val="both"/>
        <w:rPr>
          <w:rFonts w:ascii="Times New Roman" w:eastAsia="Times New Roman" w:hAnsi="Times New Roman" w:cs="Times New Roman"/>
          <w:sz w:val="28"/>
          <w:szCs w:val="24"/>
          <w:lang w:eastAsia="ru-RU"/>
        </w:rPr>
      </w:pPr>
      <w:r w:rsidRPr="00280278">
        <w:rPr>
          <w:rFonts w:ascii="Times New Roman" w:eastAsia="Calibri" w:hAnsi="Times New Roman" w:cs="Times New Roman"/>
          <w:sz w:val="28"/>
          <w:szCs w:val="28"/>
        </w:rPr>
        <w:t xml:space="preserve">9. </w:t>
      </w:r>
      <w:proofErr w:type="gramStart"/>
      <w:r w:rsidRPr="00280278">
        <w:rPr>
          <w:rFonts w:ascii="Times New Roman" w:eastAsia="Times New Roman" w:hAnsi="Times New Roman" w:cs="Times New Roman"/>
          <w:sz w:val="28"/>
          <w:szCs w:val="24"/>
          <w:lang w:eastAsia="ru-RU"/>
        </w:rPr>
        <w:t>Разместить</w:t>
      </w:r>
      <w:proofErr w:type="gramEnd"/>
      <w:r w:rsidRPr="00280278">
        <w:rPr>
          <w:rFonts w:ascii="Times New Roman" w:eastAsia="Times New Roman" w:hAnsi="Times New Roman" w:cs="Times New Roman"/>
          <w:sz w:val="28"/>
          <w:szCs w:val="24"/>
          <w:lang w:eastAsia="ru-RU"/>
        </w:rPr>
        <w:t xml:space="preserve"> данное постановление о назначении публичных слушаний по проекту решения Серебрянского сельского совета Раздольненского района Республики Крым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на информационном стенде Администрации Серебрянского сельского поселения по адресу: Республика Крым, Раздольненский район, с.Серебрянка, </w:t>
      </w:r>
      <w:proofErr w:type="spellStart"/>
      <w:r w:rsidRPr="00280278">
        <w:rPr>
          <w:rFonts w:ascii="Times New Roman" w:eastAsia="Times New Roman" w:hAnsi="Times New Roman" w:cs="Times New Roman"/>
          <w:sz w:val="28"/>
          <w:szCs w:val="24"/>
          <w:lang w:eastAsia="ru-RU"/>
        </w:rPr>
        <w:t>ул</w:t>
      </w:r>
      <w:proofErr w:type="gramStart"/>
      <w:r w:rsidRPr="00280278">
        <w:rPr>
          <w:rFonts w:ascii="Times New Roman" w:eastAsia="Times New Roman" w:hAnsi="Times New Roman" w:cs="Times New Roman"/>
          <w:sz w:val="28"/>
          <w:szCs w:val="24"/>
          <w:lang w:eastAsia="ru-RU"/>
        </w:rPr>
        <w:t>.П</w:t>
      </w:r>
      <w:proofErr w:type="gramEnd"/>
      <w:r w:rsidRPr="00280278">
        <w:rPr>
          <w:rFonts w:ascii="Times New Roman" w:eastAsia="Times New Roman" w:hAnsi="Times New Roman" w:cs="Times New Roman"/>
          <w:sz w:val="28"/>
          <w:szCs w:val="24"/>
          <w:lang w:eastAsia="ru-RU"/>
        </w:rPr>
        <w:t>ушкина</w:t>
      </w:r>
      <w:proofErr w:type="spellEnd"/>
      <w:r w:rsidRPr="00280278">
        <w:rPr>
          <w:rFonts w:ascii="Times New Roman" w:eastAsia="Times New Roman" w:hAnsi="Times New Roman" w:cs="Times New Roman"/>
          <w:sz w:val="28"/>
          <w:szCs w:val="24"/>
          <w:lang w:eastAsia="ru-RU"/>
        </w:rPr>
        <w:t>, 7 и официальном сайте Администрации Серебрянского сельского поселения в сети Интернет (serebryanka-rk.ru).</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10. </w:t>
      </w:r>
      <w:proofErr w:type="gramStart"/>
      <w:r w:rsidRPr="00280278">
        <w:rPr>
          <w:rFonts w:ascii="Times New Roman" w:eastAsia="Calibri" w:hAnsi="Times New Roman" w:cs="Times New Roman"/>
          <w:sz w:val="28"/>
          <w:szCs w:val="28"/>
        </w:rPr>
        <w:t>Установить, что предложения и рекомендации граждан по проекту решения Серебрянского сельского совета Раздольненского района Республики Крым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принимаются с 10.04.2024г. по 27.04.2024 года  (ежедневно, кроме субботы и воскресенья с 8-00 до 12-00 и с 13-00 до 17-00);</w:t>
      </w:r>
      <w:proofErr w:type="gramEnd"/>
      <w:r w:rsidRPr="00280278">
        <w:rPr>
          <w:rFonts w:ascii="Times New Roman" w:eastAsia="Calibri" w:hAnsi="Times New Roman" w:cs="Times New Roman"/>
          <w:sz w:val="28"/>
          <w:szCs w:val="28"/>
        </w:rPr>
        <w:t xml:space="preserve">                                         </w:t>
      </w:r>
      <w:r w:rsidRPr="00280278">
        <w:rPr>
          <w:rFonts w:ascii="Times New Roman" w:eastAsia="Calibri" w:hAnsi="Times New Roman" w:cs="Times New Roman"/>
          <w:sz w:val="28"/>
          <w:szCs w:val="28"/>
        </w:rPr>
        <w:lastRenderedPageBreak/>
        <w:t xml:space="preserve">в письменном виде как лично так и по почте по адресу: 296250,  Республика Крым, Раздольненский район, с.Серебрянка, </w:t>
      </w:r>
      <w:proofErr w:type="spellStart"/>
      <w:r w:rsidRPr="00280278">
        <w:rPr>
          <w:rFonts w:ascii="Times New Roman" w:eastAsia="Calibri" w:hAnsi="Times New Roman" w:cs="Times New Roman"/>
          <w:sz w:val="28"/>
          <w:szCs w:val="28"/>
        </w:rPr>
        <w:t>ул</w:t>
      </w:r>
      <w:proofErr w:type="gramStart"/>
      <w:r w:rsidRPr="00280278">
        <w:rPr>
          <w:rFonts w:ascii="Times New Roman" w:eastAsia="Calibri" w:hAnsi="Times New Roman" w:cs="Times New Roman"/>
          <w:sz w:val="28"/>
          <w:szCs w:val="28"/>
        </w:rPr>
        <w:t>.П</w:t>
      </w:r>
      <w:proofErr w:type="gramEnd"/>
      <w:r w:rsidRPr="00280278">
        <w:rPr>
          <w:rFonts w:ascii="Times New Roman" w:eastAsia="Calibri" w:hAnsi="Times New Roman" w:cs="Times New Roman"/>
          <w:sz w:val="28"/>
          <w:szCs w:val="28"/>
        </w:rPr>
        <w:t>ушкина</w:t>
      </w:r>
      <w:proofErr w:type="spellEnd"/>
      <w:r w:rsidRPr="00280278">
        <w:rPr>
          <w:rFonts w:ascii="Times New Roman" w:eastAsia="Calibri" w:hAnsi="Times New Roman" w:cs="Times New Roman"/>
          <w:sz w:val="28"/>
          <w:szCs w:val="28"/>
        </w:rPr>
        <w:t>, 7.</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11. Разместить на информационных стендах населенных пунктов Серебрянского сельского поселения информационное сообщение о проведении публичных слушаний и заключение по результатам публичных слушаний.</w:t>
      </w:r>
    </w:p>
    <w:p w:rsidR="00280278" w:rsidRPr="00280278" w:rsidRDefault="00280278" w:rsidP="00280278">
      <w:pPr>
        <w:spacing w:after="0" w:line="240" w:lineRule="auto"/>
        <w:ind w:firstLine="567"/>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12. </w:t>
      </w:r>
      <w:proofErr w:type="gramStart"/>
      <w:r w:rsidRPr="00280278">
        <w:rPr>
          <w:rFonts w:ascii="Times New Roman" w:eastAsia="Calibri" w:hAnsi="Times New Roman" w:cs="Times New Roman"/>
          <w:sz w:val="28"/>
          <w:szCs w:val="28"/>
        </w:rPr>
        <w:t>Контроль за</w:t>
      </w:r>
      <w:proofErr w:type="gramEnd"/>
      <w:r w:rsidRPr="00280278">
        <w:rPr>
          <w:rFonts w:ascii="Times New Roman" w:eastAsia="Calibri" w:hAnsi="Times New Roman" w:cs="Times New Roman"/>
          <w:sz w:val="28"/>
          <w:szCs w:val="28"/>
        </w:rPr>
        <w:t xml:space="preserve"> выполнением настоящего постановления оставляю за собой.</w:t>
      </w: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hd w:val="clear" w:color="auto" w:fill="FFFFFF"/>
        <w:spacing w:after="60" w:line="240" w:lineRule="auto"/>
        <w:ind w:firstLine="567"/>
        <w:jc w:val="both"/>
        <w:rPr>
          <w:rFonts w:ascii="Verdana" w:eastAsia="Times New Roman" w:hAnsi="Verdana" w:cs="Times New Roman"/>
          <w:sz w:val="12"/>
          <w:szCs w:val="18"/>
          <w:lang w:eastAsia="ru-RU"/>
        </w:rPr>
      </w:pPr>
    </w:p>
    <w:p w:rsidR="00280278" w:rsidRPr="00280278" w:rsidRDefault="00280278" w:rsidP="00280278">
      <w:pPr>
        <w:shd w:val="clear" w:color="auto" w:fill="FFFFFF"/>
        <w:spacing w:after="60" w:line="240" w:lineRule="auto"/>
        <w:ind w:firstLine="567"/>
        <w:jc w:val="both"/>
        <w:rPr>
          <w:rFonts w:ascii="Verdana" w:eastAsia="Times New Roman" w:hAnsi="Verdana" w:cs="Times New Roman"/>
          <w:sz w:val="12"/>
          <w:szCs w:val="18"/>
          <w:lang w:eastAsia="ru-RU"/>
        </w:rPr>
      </w:pPr>
    </w:p>
    <w:p w:rsidR="00280278" w:rsidRPr="00280278" w:rsidRDefault="00280278" w:rsidP="00280278">
      <w:pPr>
        <w:widowControl w:val="0"/>
        <w:spacing w:after="0" w:line="240" w:lineRule="auto"/>
        <w:jc w:val="both"/>
        <w:rPr>
          <w:rFonts w:ascii="Times New Roman" w:eastAsia="Times New Roman" w:hAnsi="Times New Roman" w:cs="Times New Roman"/>
          <w:sz w:val="28"/>
          <w:szCs w:val="28"/>
          <w:lang w:eastAsia="ru-RU"/>
        </w:rPr>
      </w:pPr>
      <w:r w:rsidRPr="00280278">
        <w:rPr>
          <w:rFonts w:ascii="Calibri" w:eastAsia="Calibri" w:hAnsi="Calibri" w:cs="Times New Roman"/>
          <w:sz w:val="28"/>
        </w:rPr>
        <w:t> </w:t>
      </w:r>
      <w:r w:rsidRPr="00280278">
        <w:rPr>
          <w:rFonts w:ascii="Times New Roman" w:eastAsia="Times New Roman" w:hAnsi="Times New Roman" w:cs="Times New Roman"/>
          <w:sz w:val="28"/>
          <w:szCs w:val="28"/>
          <w:lang w:eastAsia="ru-RU"/>
        </w:rPr>
        <w:t>Председатель Серебрянского</w:t>
      </w:r>
    </w:p>
    <w:p w:rsidR="00280278" w:rsidRPr="00280278" w:rsidRDefault="00280278" w:rsidP="00280278">
      <w:pPr>
        <w:widowControl w:val="0"/>
        <w:spacing w:after="0" w:line="240" w:lineRule="auto"/>
        <w:ind w:right="-1"/>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 xml:space="preserve"> сельского совета – глава администрации </w:t>
      </w:r>
    </w:p>
    <w:p w:rsidR="00280278" w:rsidRPr="00280278" w:rsidRDefault="00280278" w:rsidP="00280278">
      <w:pPr>
        <w:widowControl w:val="0"/>
        <w:spacing w:after="0" w:line="240" w:lineRule="auto"/>
        <w:ind w:right="-1"/>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 xml:space="preserve"> Серебрянского сельского поселения                                                   </w:t>
      </w:r>
      <w:proofErr w:type="spellStart"/>
      <w:r w:rsidRPr="00280278">
        <w:rPr>
          <w:rFonts w:ascii="Times New Roman" w:eastAsia="Times New Roman" w:hAnsi="Times New Roman" w:cs="Times New Roman"/>
          <w:sz w:val="28"/>
          <w:szCs w:val="28"/>
          <w:lang w:eastAsia="ru-RU"/>
        </w:rPr>
        <w:t>Н.И.Зюкина</w:t>
      </w:r>
      <w:proofErr w:type="spellEnd"/>
    </w:p>
    <w:p w:rsidR="00280278" w:rsidRPr="00280278" w:rsidRDefault="00280278" w:rsidP="00280278">
      <w:pPr>
        <w:shd w:val="clear" w:color="auto" w:fill="FFFFFF"/>
        <w:spacing w:after="0" w:line="240" w:lineRule="auto"/>
        <w:rPr>
          <w:rFonts w:ascii="Verdana" w:eastAsia="Times New Roman" w:hAnsi="Verdana" w:cs="Times New Roman"/>
          <w:sz w:val="20"/>
          <w:szCs w:val="18"/>
          <w:lang w:eastAsia="ru-RU"/>
        </w:rPr>
      </w:pPr>
    </w:p>
    <w:p w:rsidR="00280278" w:rsidRPr="00280278" w:rsidRDefault="00280278" w:rsidP="00280278">
      <w:pPr>
        <w:shd w:val="clear" w:color="auto" w:fill="FFFFFF"/>
        <w:spacing w:after="0" w:line="240" w:lineRule="auto"/>
        <w:rPr>
          <w:rFonts w:ascii="Times New Roman" w:eastAsia="Times New Roman" w:hAnsi="Times New Roman" w:cs="Times New Roman"/>
          <w:sz w:val="28"/>
          <w:szCs w:val="24"/>
          <w:lang w:eastAsia="ru-RU"/>
        </w:rPr>
      </w:pPr>
      <w:r w:rsidRPr="00280278">
        <w:rPr>
          <w:rFonts w:ascii="Times New Roman" w:eastAsia="Times New Roman" w:hAnsi="Times New Roman" w:cs="Times New Roman"/>
          <w:sz w:val="28"/>
          <w:szCs w:val="24"/>
          <w:lang w:eastAsia="ru-RU"/>
        </w:rPr>
        <w:t> </w:t>
      </w:r>
    </w:p>
    <w:p w:rsidR="00280278" w:rsidRPr="00280278" w:rsidRDefault="00280278" w:rsidP="00280278">
      <w:pPr>
        <w:shd w:val="clear" w:color="auto" w:fill="FFFFFF"/>
        <w:spacing w:after="0" w:line="240" w:lineRule="auto"/>
        <w:rPr>
          <w:rFonts w:ascii="Verdana" w:eastAsia="Times New Roman" w:hAnsi="Verdana" w:cs="Times New Roman"/>
          <w:sz w:val="20"/>
          <w:szCs w:val="18"/>
          <w:lang w:eastAsia="ru-RU"/>
        </w:rPr>
      </w:pPr>
    </w:p>
    <w:p w:rsidR="00280278" w:rsidRPr="00280278" w:rsidRDefault="00280278" w:rsidP="00280278">
      <w:pPr>
        <w:shd w:val="clear" w:color="auto" w:fill="FFFFFF"/>
        <w:spacing w:after="60" w:line="240" w:lineRule="auto"/>
        <w:rPr>
          <w:rFonts w:ascii="Verdana" w:eastAsia="Times New Roman" w:hAnsi="Verdana" w:cs="Times New Roman"/>
          <w:sz w:val="20"/>
          <w:szCs w:val="18"/>
          <w:lang w:eastAsia="ru-RU"/>
        </w:rPr>
      </w:pPr>
      <w:r w:rsidRPr="00280278">
        <w:rPr>
          <w:rFonts w:ascii="Times New Roman" w:eastAsia="Times New Roman" w:hAnsi="Times New Roman" w:cs="Times New Roman"/>
          <w:sz w:val="28"/>
          <w:szCs w:val="24"/>
          <w:lang w:eastAsia="ru-RU"/>
        </w:rPr>
        <w:t> </w:t>
      </w: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r w:rsidRPr="00280278">
        <w:rPr>
          <w:rFonts w:ascii="Times New Roman" w:eastAsia="Times New Roman" w:hAnsi="Times New Roman" w:cs="Times New Roman"/>
          <w:sz w:val="28"/>
          <w:szCs w:val="24"/>
          <w:lang w:eastAsia="ru-RU"/>
        </w:rPr>
        <w:t> </w:t>
      </w: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60" w:line="240" w:lineRule="auto"/>
        <w:rPr>
          <w:rFonts w:ascii="Times New Roman" w:eastAsia="Times New Roman" w:hAnsi="Times New Roman" w:cs="Times New Roman"/>
          <w:sz w:val="28"/>
          <w:szCs w:val="24"/>
          <w:lang w:eastAsia="ru-RU"/>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lastRenderedPageBreak/>
        <w:t xml:space="preserve">Приложение 1 </w:t>
      </w:r>
    </w:p>
    <w:p w:rsidR="00280278" w:rsidRPr="00280278" w:rsidRDefault="00280278" w:rsidP="00280278">
      <w:pPr>
        <w:shd w:val="clear" w:color="auto" w:fill="FFFFFF"/>
        <w:spacing w:after="0" w:line="240" w:lineRule="auto"/>
        <w:ind w:left="4820"/>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к постановлению администрации   Серебрянского сельского поселения          от   10.04.2024г.  № 48</w:t>
      </w:r>
    </w:p>
    <w:p w:rsidR="00280278" w:rsidRPr="00280278" w:rsidRDefault="00280278" w:rsidP="00280278">
      <w:pPr>
        <w:shd w:val="clear" w:color="auto" w:fill="FFFFFF"/>
        <w:spacing w:after="0" w:line="240" w:lineRule="auto"/>
        <w:ind w:left="4820"/>
        <w:jc w:val="both"/>
        <w:rPr>
          <w:rFonts w:ascii="Times New Roman" w:eastAsia="Times New Roman" w:hAnsi="Times New Roman" w:cs="Times New Roman"/>
          <w:sz w:val="28"/>
          <w:szCs w:val="28"/>
          <w:lang w:eastAsia="ru-RU"/>
        </w:rPr>
      </w:pPr>
    </w:p>
    <w:p w:rsidR="00280278" w:rsidRPr="00280278" w:rsidRDefault="00280278" w:rsidP="00280278">
      <w:pPr>
        <w:spacing w:after="0" w:line="280" w:lineRule="exact"/>
        <w:ind w:left="-180"/>
        <w:jc w:val="right"/>
        <w:rPr>
          <w:rFonts w:ascii="Times New Roman" w:eastAsia="Times New Roman" w:hAnsi="Times New Roman" w:cs="Times New Roman"/>
          <w:color w:val="000000"/>
          <w:sz w:val="28"/>
          <w:szCs w:val="28"/>
          <w:lang w:eastAsia="ru-RU"/>
        </w:rPr>
      </w:pPr>
      <w:r w:rsidRPr="00280278">
        <w:rPr>
          <w:rFonts w:ascii="Times New Roman" w:eastAsia="Times New Roman" w:hAnsi="Times New Roman" w:cs="Times New Roman"/>
          <w:b/>
          <w:color w:val="000000"/>
          <w:sz w:val="28"/>
          <w:szCs w:val="28"/>
          <w:lang w:eastAsia="ru-RU"/>
        </w:rPr>
        <w:t>ПРОЕКТ</w:t>
      </w:r>
    </w:p>
    <w:p w:rsidR="00280278" w:rsidRPr="00280278" w:rsidRDefault="0057338C" w:rsidP="00280278">
      <w:pPr>
        <w:spacing w:after="0" w:line="240" w:lineRule="auto"/>
        <w:ind w:left="-1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shape id="_x0000_i1025" type="#_x0000_t75" style="width:45.15pt;height:54.25pt" fillcolor="window">
            <v:imagedata r:id="rId9" o:title=""/>
          </v:shape>
        </w:pict>
      </w:r>
      <w:r w:rsidR="00280278" w:rsidRPr="00280278">
        <w:rPr>
          <w:rFonts w:ascii="Times New Roman" w:eastAsia="Times New Roman" w:hAnsi="Times New Roman" w:cs="Times New Roman"/>
          <w:color w:val="000000"/>
          <w:sz w:val="28"/>
          <w:szCs w:val="28"/>
          <w:lang w:eastAsia="ru-RU"/>
        </w:rPr>
        <w:t xml:space="preserve">                                         </w:t>
      </w:r>
    </w:p>
    <w:p w:rsidR="00280278" w:rsidRPr="00280278" w:rsidRDefault="00280278" w:rsidP="00280278">
      <w:pPr>
        <w:spacing w:after="0" w:line="240" w:lineRule="auto"/>
        <w:ind w:left="-180"/>
        <w:jc w:val="center"/>
        <w:rPr>
          <w:rFonts w:ascii="Times New Roman" w:eastAsia="Times New Roman" w:hAnsi="Times New Roman" w:cs="Times New Roman"/>
          <w:b/>
          <w:color w:val="000000"/>
          <w:sz w:val="28"/>
          <w:szCs w:val="28"/>
          <w:lang w:eastAsia="ru-RU"/>
        </w:rPr>
      </w:pPr>
      <w:r w:rsidRPr="00280278">
        <w:rPr>
          <w:rFonts w:ascii="Times New Roman" w:eastAsia="Times New Roman" w:hAnsi="Times New Roman" w:cs="Times New Roman"/>
          <w:b/>
          <w:color w:val="000000"/>
          <w:sz w:val="28"/>
          <w:szCs w:val="28"/>
          <w:lang w:eastAsia="ru-RU"/>
        </w:rPr>
        <w:t>РЕСПУБЛИКА КРЫМ</w:t>
      </w:r>
    </w:p>
    <w:p w:rsidR="00280278" w:rsidRPr="00280278" w:rsidRDefault="00280278" w:rsidP="00280278">
      <w:pPr>
        <w:spacing w:after="0" w:line="240" w:lineRule="auto"/>
        <w:ind w:left="-180"/>
        <w:jc w:val="center"/>
        <w:rPr>
          <w:rFonts w:ascii="Times New Roman" w:eastAsia="Times New Roman" w:hAnsi="Times New Roman" w:cs="Times New Roman"/>
          <w:b/>
          <w:color w:val="000000"/>
          <w:sz w:val="28"/>
          <w:szCs w:val="28"/>
          <w:lang w:eastAsia="ru-RU"/>
        </w:rPr>
      </w:pPr>
      <w:r w:rsidRPr="00280278">
        <w:rPr>
          <w:rFonts w:ascii="Times New Roman" w:eastAsia="Times New Roman" w:hAnsi="Times New Roman" w:cs="Times New Roman"/>
          <w:b/>
          <w:color w:val="000000"/>
          <w:sz w:val="28"/>
          <w:szCs w:val="28"/>
          <w:lang w:eastAsia="ru-RU"/>
        </w:rPr>
        <w:t>РАЗДОЛЬНЕНСКИЙ РАЙОН</w:t>
      </w:r>
    </w:p>
    <w:p w:rsidR="00280278" w:rsidRPr="00280278" w:rsidRDefault="00280278" w:rsidP="00280278">
      <w:pPr>
        <w:spacing w:after="0" w:line="240" w:lineRule="auto"/>
        <w:ind w:left="-180"/>
        <w:jc w:val="center"/>
        <w:rPr>
          <w:rFonts w:ascii="Times New Roman CYR" w:eastAsia="Times New Roman" w:hAnsi="Times New Roman CYR" w:cs="Times New Roman"/>
          <w:b/>
          <w:color w:val="000000"/>
          <w:spacing w:val="20"/>
          <w:sz w:val="28"/>
          <w:szCs w:val="28"/>
          <w:lang w:eastAsia="ru-RU"/>
        </w:rPr>
      </w:pPr>
      <w:r w:rsidRPr="00280278">
        <w:rPr>
          <w:rFonts w:ascii="Times New Roman CYR" w:eastAsia="Times New Roman" w:hAnsi="Times New Roman CYR" w:cs="Times New Roman"/>
          <w:b/>
          <w:color w:val="000000"/>
          <w:spacing w:val="20"/>
          <w:sz w:val="28"/>
          <w:szCs w:val="28"/>
          <w:lang w:eastAsia="ru-RU"/>
        </w:rPr>
        <w:t xml:space="preserve"> СЕРЕБРЯНСКИЙ СЕЛЬСКИЙ СОВЕТ</w:t>
      </w:r>
    </w:p>
    <w:p w:rsidR="00280278" w:rsidRPr="00280278" w:rsidRDefault="00280278" w:rsidP="00280278">
      <w:pPr>
        <w:spacing w:after="0" w:line="240" w:lineRule="auto"/>
        <w:rPr>
          <w:rFonts w:ascii="Times New Roman" w:eastAsia="Times New Roman" w:hAnsi="Times New Roman" w:cs="Times New Roman"/>
          <w:b/>
          <w:sz w:val="16"/>
          <w:szCs w:val="16"/>
          <w:lang w:eastAsia="ru-RU"/>
        </w:rPr>
      </w:pPr>
    </w:p>
    <w:p w:rsidR="00280278" w:rsidRPr="00280278" w:rsidRDefault="00280278" w:rsidP="00280278">
      <w:pPr>
        <w:keepNext/>
        <w:spacing w:after="0" w:line="240" w:lineRule="auto"/>
        <w:ind w:left="-180"/>
        <w:jc w:val="center"/>
        <w:outlineLvl w:val="0"/>
        <w:rPr>
          <w:rFonts w:ascii="Times New Roman" w:eastAsia="Times New Roman" w:hAnsi="Times New Roman" w:cs="Times New Roman"/>
          <w:bCs/>
          <w:color w:val="000000"/>
          <w:sz w:val="28"/>
          <w:szCs w:val="28"/>
          <w:lang w:val="x-none" w:eastAsia="x-none"/>
        </w:rPr>
      </w:pPr>
      <w:r w:rsidRPr="00280278">
        <w:rPr>
          <w:rFonts w:ascii="Times New Roman" w:eastAsia="Times New Roman" w:hAnsi="Times New Roman" w:cs="Times New Roman"/>
          <w:bCs/>
          <w:color w:val="000000"/>
          <w:sz w:val="28"/>
          <w:szCs w:val="28"/>
          <w:lang w:val="x-none" w:eastAsia="x-none"/>
        </w:rPr>
        <w:t xml:space="preserve"> </w:t>
      </w:r>
      <w:r w:rsidRPr="00280278">
        <w:rPr>
          <w:rFonts w:ascii="Times New Roman" w:eastAsia="Times New Roman" w:hAnsi="Times New Roman" w:cs="Times New Roman"/>
          <w:bCs/>
          <w:color w:val="000000"/>
          <w:sz w:val="28"/>
          <w:szCs w:val="28"/>
          <w:lang w:eastAsia="x-none"/>
        </w:rPr>
        <w:t xml:space="preserve">   ______ </w:t>
      </w:r>
      <w:r w:rsidRPr="00280278">
        <w:rPr>
          <w:rFonts w:ascii="Times New Roman" w:eastAsia="Times New Roman" w:hAnsi="Times New Roman" w:cs="Times New Roman"/>
          <w:bCs/>
          <w:color w:val="000000"/>
          <w:sz w:val="28"/>
          <w:szCs w:val="28"/>
          <w:lang w:val="x-none" w:eastAsia="x-none"/>
        </w:rPr>
        <w:t>сессия 1 созыва</w:t>
      </w:r>
    </w:p>
    <w:p w:rsidR="00280278" w:rsidRPr="00280278" w:rsidRDefault="00280278" w:rsidP="00280278">
      <w:pPr>
        <w:keepNext/>
        <w:spacing w:after="0" w:line="240" w:lineRule="auto"/>
        <w:outlineLvl w:val="1"/>
        <w:rPr>
          <w:rFonts w:ascii="Times New Roman" w:eastAsia="Times New Roman" w:hAnsi="Times New Roman" w:cs="Times New Roman"/>
          <w:b/>
          <w:color w:val="000000"/>
          <w:spacing w:val="160"/>
          <w:sz w:val="24"/>
          <w:szCs w:val="24"/>
          <w:lang w:eastAsia="x-none"/>
        </w:rPr>
      </w:pPr>
      <w:r w:rsidRPr="00280278">
        <w:rPr>
          <w:rFonts w:ascii="Times New Roman" w:eastAsia="Times New Roman" w:hAnsi="Times New Roman" w:cs="Times New Roman"/>
          <w:b/>
          <w:color w:val="000000"/>
          <w:spacing w:val="160"/>
          <w:sz w:val="20"/>
          <w:szCs w:val="20"/>
          <w:lang w:val="x-none" w:eastAsia="x-none"/>
        </w:rPr>
        <w:t xml:space="preserve">              </w:t>
      </w:r>
      <w:r w:rsidRPr="00280278">
        <w:rPr>
          <w:rFonts w:ascii="Times New Roman" w:eastAsia="Times New Roman" w:hAnsi="Times New Roman" w:cs="Times New Roman"/>
          <w:b/>
          <w:color w:val="000000"/>
          <w:spacing w:val="160"/>
          <w:sz w:val="24"/>
          <w:szCs w:val="24"/>
          <w:lang w:val="x-none" w:eastAsia="x-none"/>
        </w:rPr>
        <w:t xml:space="preserve"> </w:t>
      </w:r>
      <w:r w:rsidRPr="00280278">
        <w:rPr>
          <w:rFonts w:ascii="Times New Roman" w:eastAsia="Times New Roman" w:hAnsi="Times New Roman" w:cs="Times New Roman"/>
          <w:b/>
          <w:color w:val="000000"/>
          <w:spacing w:val="160"/>
          <w:sz w:val="24"/>
          <w:szCs w:val="24"/>
          <w:lang w:eastAsia="x-none"/>
        </w:rPr>
        <w:t xml:space="preserve">  </w:t>
      </w:r>
    </w:p>
    <w:p w:rsidR="00280278" w:rsidRPr="00280278" w:rsidRDefault="00280278" w:rsidP="00280278">
      <w:pPr>
        <w:keepNext/>
        <w:spacing w:after="0" w:line="240" w:lineRule="auto"/>
        <w:jc w:val="center"/>
        <w:outlineLvl w:val="1"/>
        <w:rPr>
          <w:rFonts w:ascii="Times New Roman" w:eastAsia="Times New Roman" w:hAnsi="Times New Roman" w:cs="Times New Roman"/>
          <w:b/>
          <w:color w:val="000000"/>
          <w:spacing w:val="160"/>
          <w:sz w:val="28"/>
          <w:szCs w:val="28"/>
          <w:lang w:val="x-none" w:eastAsia="x-none"/>
        </w:rPr>
      </w:pPr>
      <w:r w:rsidRPr="00280278">
        <w:rPr>
          <w:rFonts w:ascii="Times New Roman" w:eastAsia="Times New Roman" w:hAnsi="Times New Roman" w:cs="Times New Roman"/>
          <w:b/>
          <w:color w:val="000000"/>
          <w:spacing w:val="160"/>
          <w:sz w:val="28"/>
          <w:szCs w:val="28"/>
          <w:lang w:val="x-none" w:eastAsia="x-none"/>
        </w:rPr>
        <w:t>РЕШЕНИЕ</w:t>
      </w:r>
    </w:p>
    <w:p w:rsidR="00280278" w:rsidRPr="00280278" w:rsidRDefault="00280278" w:rsidP="00280278">
      <w:pPr>
        <w:keepNext/>
        <w:spacing w:after="0" w:line="240" w:lineRule="auto"/>
        <w:outlineLvl w:val="1"/>
        <w:rPr>
          <w:rFonts w:ascii="Times New Roman" w:eastAsia="Times New Roman" w:hAnsi="Times New Roman" w:cs="Times New Roman"/>
          <w:b/>
          <w:color w:val="000000"/>
          <w:spacing w:val="160"/>
          <w:sz w:val="28"/>
          <w:szCs w:val="28"/>
          <w:lang w:eastAsia="x-none"/>
        </w:rPr>
      </w:pPr>
    </w:p>
    <w:p w:rsidR="00280278" w:rsidRPr="00280278" w:rsidRDefault="00280278" w:rsidP="00280278">
      <w:pPr>
        <w:keepNext/>
        <w:spacing w:before="120" w:after="0" w:line="240" w:lineRule="auto"/>
        <w:outlineLvl w:val="1"/>
        <w:rPr>
          <w:rFonts w:ascii="Times New Roman" w:eastAsia="Times New Roman" w:hAnsi="Times New Roman" w:cs="Times New Roman"/>
          <w:b/>
          <w:color w:val="000000"/>
          <w:spacing w:val="160"/>
          <w:sz w:val="28"/>
          <w:szCs w:val="28"/>
          <w:lang w:eastAsia="x-none"/>
        </w:rPr>
      </w:pPr>
      <w:r w:rsidRPr="00280278">
        <w:rPr>
          <w:rFonts w:ascii="Times New Roman" w:eastAsia="Times New Roman" w:hAnsi="Times New Roman" w:cs="Times New Roman"/>
          <w:sz w:val="28"/>
          <w:szCs w:val="28"/>
          <w:u w:val="single"/>
          <w:lang w:eastAsia="ru-RU"/>
        </w:rPr>
        <w:t>«    »               2024 года</w:t>
      </w:r>
      <w:r w:rsidRPr="00280278">
        <w:rPr>
          <w:rFonts w:ascii="Times New Roman" w:eastAsia="Times New Roman" w:hAnsi="Times New Roman" w:cs="Times New Roman"/>
          <w:sz w:val="28"/>
          <w:szCs w:val="28"/>
          <w:lang w:eastAsia="ru-RU"/>
        </w:rPr>
        <w:t xml:space="preserve">               с.Серебрянка                                № ____</w:t>
      </w:r>
    </w:p>
    <w:p w:rsidR="00280278" w:rsidRPr="00280278" w:rsidRDefault="00280278" w:rsidP="00280278">
      <w:pPr>
        <w:spacing w:before="120" w:after="0" w:line="240" w:lineRule="auto"/>
        <w:ind w:right="1559"/>
        <w:jc w:val="both"/>
        <w:rPr>
          <w:rFonts w:ascii="Times New Roman" w:eastAsia="Times New Roman" w:hAnsi="Times New Roman" w:cs="Times New Roman"/>
          <w:i/>
          <w:sz w:val="28"/>
          <w:szCs w:val="28"/>
          <w:lang w:eastAsia="ru-RU"/>
        </w:rPr>
      </w:pPr>
      <w:r w:rsidRPr="00280278">
        <w:rPr>
          <w:rFonts w:ascii="Times New Roman" w:eastAsia="Times New Roman" w:hAnsi="Times New Roman" w:cs="Times New Roman"/>
          <w:b/>
          <w:i/>
          <w:sz w:val="28"/>
          <w:lang w:eastAsia="ru-RU"/>
        </w:rPr>
        <w:t>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spacing w:after="0" w:line="240" w:lineRule="auto"/>
        <w:ind w:left="-180"/>
        <w:rPr>
          <w:rFonts w:ascii="Times New Roman" w:eastAsia="Times New Roman" w:hAnsi="Times New Roman" w:cs="Times New Roman"/>
          <w:sz w:val="28"/>
          <w:szCs w:val="28"/>
          <w:lang w:eastAsia="ru-RU"/>
        </w:rPr>
      </w:pPr>
    </w:p>
    <w:p w:rsidR="00280278" w:rsidRPr="00280278" w:rsidRDefault="00280278" w:rsidP="00280278">
      <w:pPr>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x-none"/>
        </w:rPr>
      </w:pPr>
      <w:r w:rsidRPr="00280278">
        <w:rPr>
          <w:rFonts w:ascii="Times New Roman" w:eastAsia="Times New Roman" w:hAnsi="Times New Roman" w:cs="Times New Roman"/>
          <w:bCs/>
          <w:iCs/>
          <w:sz w:val="28"/>
          <w:szCs w:val="28"/>
          <w:lang w:val="x-none" w:eastAsia="x-none"/>
        </w:rPr>
        <w:t xml:space="preserve">В соответствии c пунктом 5 статьи 264.2 Бюджетного кодекса Российской Федерации, Положением о бюджетном процессе в муниципальном образовании </w:t>
      </w:r>
      <w:r w:rsidRPr="00280278">
        <w:rPr>
          <w:rFonts w:ascii="Times New Roman" w:eastAsia="Times New Roman" w:hAnsi="Times New Roman" w:cs="Times New Roman"/>
          <w:bCs/>
          <w:iCs/>
          <w:sz w:val="28"/>
          <w:szCs w:val="28"/>
          <w:lang w:eastAsia="x-none"/>
        </w:rPr>
        <w:t>Серебрянское</w:t>
      </w:r>
      <w:r w:rsidRPr="00280278">
        <w:rPr>
          <w:rFonts w:ascii="Times New Roman" w:eastAsia="Times New Roman" w:hAnsi="Times New Roman" w:cs="Times New Roman"/>
          <w:bCs/>
          <w:iCs/>
          <w:sz w:val="28"/>
          <w:szCs w:val="28"/>
          <w:lang w:val="x-none" w:eastAsia="x-none"/>
        </w:rPr>
        <w:t xml:space="preserve"> сельско</w:t>
      </w:r>
      <w:r w:rsidRPr="00280278">
        <w:rPr>
          <w:rFonts w:ascii="Times New Roman" w:eastAsia="Times New Roman" w:hAnsi="Times New Roman" w:cs="Times New Roman"/>
          <w:bCs/>
          <w:iCs/>
          <w:sz w:val="28"/>
          <w:szCs w:val="28"/>
          <w:lang w:eastAsia="x-none"/>
        </w:rPr>
        <w:t>е</w:t>
      </w:r>
      <w:r w:rsidRPr="00280278">
        <w:rPr>
          <w:rFonts w:ascii="Times New Roman" w:eastAsia="Times New Roman" w:hAnsi="Times New Roman" w:cs="Times New Roman"/>
          <w:bCs/>
          <w:iCs/>
          <w:sz w:val="28"/>
          <w:szCs w:val="28"/>
          <w:lang w:val="x-none" w:eastAsia="x-none"/>
        </w:rPr>
        <w:t xml:space="preserve"> поселени</w:t>
      </w:r>
      <w:r w:rsidRPr="00280278">
        <w:rPr>
          <w:rFonts w:ascii="Times New Roman" w:eastAsia="Times New Roman" w:hAnsi="Times New Roman" w:cs="Times New Roman"/>
          <w:bCs/>
          <w:iCs/>
          <w:sz w:val="28"/>
          <w:szCs w:val="28"/>
          <w:lang w:eastAsia="x-none"/>
        </w:rPr>
        <w:t>е</w:t>
      </w:r>
      <w:r w:rsidRPr="00280278">
        <w:rPr>
          <w:rFonts w:ascii="Times New Roman" w:eastAsia="Times New Roman" w:hAnsi="Times New Roman" w:cs="Times New Roman"/>
          <w:bCs/>
          <w:iCs/>
          <w:sz w:val="28"/>
          <w:szCs w:val="28"/>
          <w:lang w:val="x-none" w:eastAsia="x-none"/>
        </w:rPr>
        <w:t xml:space="preserve"> Раздольненского района</w:t>
      </w:r>
      <w:r w:rsidRPr="00280278">
        <w:rPr>
          <w:rFonts w:ascii="Times New Roman" w:eastAsia="Times New Roman" w:hAnsi="Times New Roman" w:cs="Times New Roman"/>
          <w:bCs/>
          <w:iCs/>
          <w:sz w:val="28"/>
          <w:szCs w:val="28"/>
          <w:lang w:eastAsia="x-none"/>
        </w:rPr>
        <w:t xml:space="preserve"> Республики Крым</w:t>
      </w:r>
      <w:r w:rsidRPr="00280278">
        <w:rPr>
          <w:rFonts w:ascii="Times New Roman" w:eastAsia="Times New Roman" w:hAnsi="Times New Roman" w:cs="Times New Roman"/>
          <w:bCs/>
          <w:iCs/>
          <w:sz w:val="28"/>
          <w:szCs w:val="28"/>
          <w:lang w:val="x-none" w:eastAsia="x-none"/>
        </w:rPr>
        <w:t xml:space="preserve">, </w:t>
      </w:r>
      <w:r w:rsidRPr="00280278">
        <w:rPr>
          <w:rFonts w:ascii="Times New Roman" w:eastAsia="Times New Roman" w:hAnsi="Times New Roman" w:cs="Times New Roman"/>
          <w:bCs/>
          <w:iCs/>
          <w:sz w:val="28"/>
          <w:szCs w:val="28"/>
          <w:lang w:eastAsia="x-none"/>
        </w:rPr>
        <w:t>Серебрянский сельский совет</w:t>
      </w:r>
      <w:r w:rsidRPr="00280278">
        <w:rPr>
          <w:rFonts w:ascii="Times New Roman" w:eastAsia="Times New Roman" w:hAnsi="Times New Roman" w:cs="Times New Roman"/>
          <w:sz w:val="24"/>
          <w:szCs w:val="24"/>
          <w:lang w:eastAsia="ru-RU"/>
        </w:rPr>
        <w:t xml:space="preserve"> </w:t>
      </w:r>
      <w:r w:rsidRPr="00280278">
        <w:rPr>
          <w:rFonts w:ascii="Times New Roman" w:eastAsia="Times New Roman" w:hAnsi="Times New Roman" w:cs="Times New Roman"/>
          <w:bCs/>
          <w:iCs/>
          <w:sz w:val="28"/>
          <w:szCs w:val="28"/>
          <w:lang w:val="x-none" w:eastAsia="x-none"/>
        </w:rPr>
        <w:t xml:space="preserve">Раздольненского района Республики Крым     </w:t>
      </w:r>
    </w:p>
    <w:p w:rsidR="00280278" w:rsidRPr="00280278" w:rsidRDefault="00280278" w:rsidP="00280278">
      <w:pPr>
        <w:autoSpaceDE w:val="0"/>
        <w:autoSpaceDN w:val="0"/>
        <w:adjustRightInd w:val="0"/>
        <w:spacing w:before="120" w:after="120" w:line="240" w:lineRule="auto"/>
        <w:ind w:firstLine="720"/>
        <w:rPr>
          <w:rFonts w:ascii="Times New Roman" w:eastAsia="Times New Roman" w:hAnsi="Times New Roman" w:cs="Times New Roman"/>
          <w:b/>
          <w:bCs/>
          <w:iCs/>
          <w:sz w:val="28"/>
          <w:szCs w:val="28"/>
          <w:lang w:val="x-none" w:eastAsia="x-none"/>
        </w:rPr>
      </w:pPr>
      <w:r w:rsidRPr="00280278">
        <w:rPr>
          <w:rFonts w:ascii="Times New Roman" w:eastAsia="Times New Roman" w:hAnsi="Times New Roman" w:cs="Times New Roman"/>
          <w:b/>
          <w:bCs/>
          <w:iCs/>
          <w:sz w:val="28"/>
          <w:szCs w:val="28"/>
          <w:lang w:val="x-none" w:eastAsia="x-none"/>
        </w:rPr>
        <w:t>Р Е Ш И Л:</w:t>
      </w:r>
    </w:p>
    <w:p w:rsidR="00280278" w:rsidRPr="00280278" w:rsidRDefault="00280278" w:rsidP="0028027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x-none"/>
        </w:rPr>
      </w:pPr>
      <w:r w:rsidRPr="00280278">
        <w:rPr>
          <w:rFonts w:ascii="Times New Roman" w:eastAsia="Times New Roman" w:hAnsi="Times New Roman" w:cs="Times New Roman"/>
          <w:bCs/>
          <w:iCs/>
          <w:sz w:val="28"/>
          <w:szCs w:val="28"/>
          <w:lang w:eastAsia="x-none"/>
        </w:rPr>
        <w:t xml:space="preserve">    </w:t>
      </w:r>
      <w:r w:rsidRPr="00280278">
        <w:rPr>
          <w:rFonts w:ascii="Times New Roman" w:eastAsia="Times New Roman" w:hAnsi="Times New Roman" w:cs="Times New Roman"/>
          <w:bCs/>
          <w:iCs/>
          <w:sz w:val="28"/>
          <w:szCs w:val="28"/>
          <w:lang w:val="x-none" w:eastAsia="x-none"/>
        </w:rPr>
        <w:t>1.</w:t>
      </w:r>
      <w:r w:rsidRPr="00280278">
        <w:rPr>
          <w:rFonts w:ascii="Times New Roman" w:eastAsia="Times New Roman" w:hAnsi="Times New Roman" w:cs="Times New Roman"/>
          <w:bCs/>
          <w:iCs/>
          <w:sz w:val="28"/>
          <w:szCs w:val="28"/>
          <w:lang w:eastAsia="x-none"/>
        </w:rPr>
        <w:t xml:space="preserve">Утвердить </w:t>
      </w:r>
      <w:r w:rsidRPr="00280278">
        <w:rPr>
          <w:rFonts w:ascii="Times New Roman" w:eastAsia="Times New Roman" w:hAnsi="Times New Roman" w:cs="Times New Roman"/>
          <w:bCs/>
          <w:iCs/>
          <w:sz w:val="28"/>
          <w:szCs w:val="28"/>
          <w:lang w:val="x-none" w:eastAsia="x-none"/>
        </w:rPr>
        <w:t xml:space="preserve">отчёт по исполнению бюджета муниципального  образования Серебрянское </w:t>
      </w:r>
      <w:r w:rsidRPr="00280278">
        <w:rPr>
          <w:rFonts w:ascii="Times New Roman" w:eastAsia="Times New Roman" w:hAnsi="Times New Roman" w:cs="Times New Roman"/>
          <w:bCs/>
          <w:iCs/>
          <w:sz w:val="28"/>
          <w:szCs w:val="28"/>
          <w:lang w:eastAsia="x-none"/>
        </w:rPr>
        <w:t>сельское поселение Раздольненского района Республики Крым за 2023 год  (отчеты прилагаются)</w:t>
      </w:r>
    </w:p>
    <w:p w:rsidR="00280278" w:rsidRPr="00280278" w:rsidRDefault="00280278" w:rsidP="00280278">
      <w:pPr>
        <w:spacing w:after="0" w:line="240" w:lineRule="auto"/>
        <w:ind w:right="-185" w:firstLine="709"/>
        <w:jc w:val="both"/>
        <w:rPr>
          <w:rFonts w:ascii="Times New Roman" w:eastAsia="Times New Roman" w:hAnsi="Times New Roman" w:cs="Times New Roman"/>
          <w:iCs/>
          <w:color w:val="000000"/>
          <w:sz w:val="28"/>
          <w:szCs w:val="28"/>
          <w:lang w:eastAsia="x-none"/>
        </w:rPr>
      </w:pPr>
      <w:r w:rsidRPr="00280278">
        <w:rPr>
          <w:rFonts w:ascii="Times New Roman" w:eastAsia="Times New Roman" w:hAnsi="Times New Roman" w:cs="Times New Roman"/>
          <w:iCs/>
          <w:sz w:val="28"/>
          <w:szCs w:val="28"/>
          <w:lang w:eastAsia="x-none"/>
        </w:rPr>
        <w:t xml:space="preserve">   2</w:t>
      </w:r>
      <w:r w:rsidRPr="00280278">
        <w:rPr>
          <w:rFonts w:ascii="Times New Roman" w:eastAsia="Times New Roman" w:hAnsi="Times New Roman" w:cs="Times New Roman"/>
          <w:b/>
          <w:i/>
          <w:iCs/>
          <w:sz w:val="28"/>
          <w:szCs w:val="28"/>
          <w:lang w:val="x-none" w:eastAsia="x-none"/>
        </w:rPr>
        <w:t>.</w:t>
      </w:r>
      <w:r w:rsidRPr="00280278">
        <w:rPr>
          <w:rFonts w:ascii="Times New Roman" w:eastAsia="Times New Roman" w:hAnsi="Times New Roman" w:cs="Times New Roman"/>
          <w:bCs/>
          <w:iCs/>
          <w:sz w:val="28"/>
          <w:szCs w:val="28"/>
          <w:lang w:val="x-none" w:eastAsia="x-none"/>
        </w:rPr>
        <w:t xml:space="preserve"> Настоящее решение вступает в законную силу с момента обнародования.</w:t>
      </w:r>
      <w:r w:rsidRPr="00280278">
        <w:rPr>
          <w:rFonts w:ascii="Times New Roman" w:eastAsia="Times New Roman" w:hAnsi="Times New Roman" w:cs="Times New Roman"/>
          <w:iCs/>
          <w:color w:val="000000"/>
          <w:sz w:val="28"/>
          <w:szCs w:val="28"/>
          <w:lang w:eastAsia="x-none"/>
        </w:rPr>
        <w:t xml:space="preserve"> </w:t>
      </w:r>
    </w:p>
    <w:p w:rsidR="00280278" w:rsidRPr="00280278" w:rsidRDefault="00280278" w:rsidP="00280278">
      <w:pPr>
        <w:spacing w:after="0" w:line="240" w:lineRule="auto"/>
        <w:ind w:right="-185" w:firstLine="709"/>
        <w:jc w:val="both"/>
        <w:rPr>
          <w:rFonts w:ascii="Times New Roman" w:eastAsia="Times New Roman" w:hAnsi="Times New Roman" w:cs="Times New Roman"/>
          <w:bCs/>
          <w:iCs/>
          <w:sz w:val="28"/>
          <w:szCs w:val="28"/>
          <w:lang w:val="x-none" w:eastAsia="x-none"/>
        </w:rPr>
      </w:pPr>
      <w:r w:rsidRPr="00280278">
        <w:rPr>
          <w:rFonts w:ascii="Times New Roman" w:eastAsia="Times New Roman" w:hAnsi="Times New Roman" w:cs="Times New Roman"/>
          <w:iCs/>
          <w:color w:val="000000"/>
          <w:sz w:val="28"/>
          <w:szCs w:val="28"/>
          <w:lang w:eastAsia="x-none"/>
        </w:rPr>
        <w:t xml:space="preserve">   3</w:t>
      </w:r>
      <w:r w:rsidRPr="00280278">
        <w:rPr>
          <w:rFonts w:ascii="Times New Roman" w:eastAsia="Times New Roman" w:hAnsi="Times New Roman" w:cs="Times New Roman"/>
          <w:iCs/>
          <w:color w:val="000000"/>
          <w:sz w:val="28"/>
          <w:szCs w:val="28"/>
          <w:lang w:val="x-none" w:eastAsia="x-none"/>
        </w:rPr>
        <w:t>.</w:t>
      </w:r>
      <w:r w:rsidRPr="00280278">
        <w:rPr>
          <w:rFonts w:ascii="Times New Roman" w:eastAsia="Times New Roman" w:hAnsi="Times New Roman" w:cs="Times New Roman"/>
          <w:iCs/>
          <w:color w:val="000000"/>
          <w:sz w:val="28"/>
          <w:szCs w:val="28"/>
          <w:lang w:eastAsia="x-none"/>
        </w:rPr>
        <w:t xml:space="preserve"> </w:t>
      </w:r>
      <w:r w:rsidRPr="00280278">
        <w:rPr>
          <w:rFonts w:ascii="Times New Roman" w:eastAsia="Times New Roman" w:hAnsi="Times New Roman" w:cs="Times New Roman"/>
          <w:bCs/>
          <w:iCs/>
          <w:sz w:val="28"/>
          <w:szCs w:val="28"/>
          <w:lang w:val="x-none" w:eastAsia="x-none"/>
        </w:rPr>
        <w:t>Обнародовать настоящее решение на официальном сайте Администрации Серебрянского сельского поселения в сети Интернет (http://serebryanka-rk.ru), Портале Правительства Республики Крым на странице Серебрянское сельское поселение Раздольненского района Республики Крым (https://serebryanskoe.rk.gov.ru), информационном стенде, расположенном по адресу: с.Серебрянка, ул.Пушкина,7.</w:t>
      </w:r>
    </w:p>
    <w:p w:rsidR="00280278" w:rsidRPr="00280278" w:rsidRDefault="00280278" w:rsidP="0028027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0278">
        <w:rPr>
          <w:rFonts w:ascii="Times New Roman" w:eastAsia="Times New Roman" w:hAnsi="Times New Roman" w:cs="Times New Roman"/>
          <w:bCs/>
          <w:color w:val="000000"/>
          <w:sz w:val="28"/>
          <w:szCs w:val="28"/>
          <w:lang w:eastAsia="ru-RU"/>
        </w:rPr>
        <w:t xml:space="preserve">    4. </w:t>
      </w:r>
      <w:proofErr w:type="gramStart"/>
      <w:r w:rsidRPr="00280278">
        <w:rPr>
          <w:rFonts w:ascii="Times New Roman" w:eastAsia="Times New Roman" w:hAnsi="Times New Roman" w:cs="Times New Roman"/>
          <w:bCs/>
          <w:color w:val="000000"/>
          <w:sz w:val="28"/>
          <w:szCs w:val="28"/>
          <w:lang w:eastAsia="ru-RU"/>
        </w:rPr>
        <w:t>Контроль за</w:t>
      </w:r>
      <w:proofErr w:type="gramEnd"/>
      <w:r w:rsidRPr="00280278">
        <w:rPr>
          <w:rFonts w:ascii="Times New Roman" w:eastAsia="Times New Roman" w:hAnsi="Times New Roman" w:cs="Times New Roman"/>
          <w:bCs/>
          <w:color w:val="000000"/>
          <w:sz w:val="28"/>
          <w:szCs w:val="28"/>
          <w:lang w:eastAsia="ru-RU"/>
        </w:rPr>
        <w:t xml:space="preserve"> выполнением настоящего решения возложить на постоянную комиссию сельского совета по</w:t>
      </w:r>
      <w:r w:rsidRPr="00280278">
        <w:rPr>
          <w:rFonts w:ascii="Times New Roman" w:eastAsia="Times New Roman" w:hAnsi="Times New Roman" w:cs="Times New Roman"/>
          <w:color w:val="000000"/>
          <w:sz w:val="28"/>
          <w:szCs w:val="28"/>
          <w:shd w:val="clear" w:color="auto" w:fill="FFFFFF"/>
          <w:lang w:eastAsia="ru-RU"/>
        </w:rPr>
        <w:t xml:space="preserve"> бюджету, налогам, муниципальной собственности, земельных и имущественных отношений, социально-экономическому развитию</w:t>
      </w:r>
      <w:r w:rsidRPr="00280278">
        <w:rPr>
          <w:rFonts w:ascii="Times New Roman" w:eastAsia="Times New Roman" w:hAnsi="Times New Roman" w:cs="Times New Roman"/>
          <w:bCs/>
          <w:color w:val="000000"/>
          <w:sz w:val="28"/>
          <w:szCs w:val="28"/>
          <w:lang w:eastAsia="ru-RU"/>
        </w:rPr>
        <w:t xml:space="preserve">.   </w:t>
      </w:r>
    </w:p>
    <w:p w:rsidR="00280278" w:rsidRPr="00280278" w:rsidRDefault="00280278" w:rsidP="00280278">
      <w:pPr>
        <w:spacing w:after="0" w:line="240" w:lineRule="auto"/>
        <w:ind w:right="-185"/>
        <w:jc w:val="both"/>
        <w:rPr>
          <w:rFonts w:ascii="Times New Roman" w:eastAsia="Times New Roman" w:hAnsi="Times New Roman" w:cs="Times New Roman"/>
          <w:bCs/>
          <w:iCs/>
          <w:sz w:val="28"/>
          <w:szCs w:val="28"/>
          <w:lang w:val="x-none" w:eastAsia="x-none"/>
        </w:rPr>
      </w:pPr>
      <w:r w:rsidRPr="00280278">
        <w:rPr>
          <w:rFonts w:ascii="Times New Roman" w:eastAsia="Times New Roman" w:hAnsi="Times New Roman" w:cs="Times New Roman"/>
          <w:b/>
          <w:i/>
          <w:iCs/>
          <w:sz w:val="28"/>
          <w:szCs w:val="28"/>
          <w:lang w:val="x-none" w:eastAsia="x-none"/>
        </w:rPr>
        <w:t xml:space="preserve"> </w:t>
      </w:r>
    </w:p>
    <w:p w:rsidR="00280278" w:rsidRPr="00280278" w:rsidRDefault="00280278" w:rsidP="0028027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0278">
        <w:rPr>
          <w:rFonts w:ascii="Times New Roman" w:eastAsia="Times New Roman" w:hAnsi="Times New Roman" w:cs="Times New Roman"/>
          <w:bCs/>
          <w:color w:val="000000"/>
          <w:sz w:val="28"/>
          <w:szCs w:val="28"/>
          <w:lang w:eastAsia="ru-RU"/>
        </w:rPr>
        <w:t>Председатель Серебрянского</w:t>
      </w:r>
    </w:p>
    <w:p w:rsidR="00280278" w:rsidRPr="00280278" w:rsidRDefault="00280278" w:rsidP="0028027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0278">
        <w:rPr>
          <w:rFonts w:ascii="Times New Roman" w:eastAsia="Times New Roman" w:hAnsi="Times New Roman" w:cs="Times New Roman"/>
          <w:bCs/>
          <w:color w:val="000000"/>
          <w:sz w:val="28"/>
          <w:szCs w:val="28"/>
          <w:lang w:eastAsia="ru-RU"/>
        </w:rPr>
        <w:t xml:space="preserve">сельского  совета                                                                                     </w:t>
      </w:r>
      <w:proofErr w:type="spellStart"/>
      <w:r w:rsidRPr="00280278">
        <w:rPr>
          <w:rFonts w:ascii="Times New Roman" w:eastAsia="Times New Roman" w:hAnsi="Times New Roman" w:cs="Times New Roman"/>
          <w:bCs/>
          <w:color w:val="000000"/>
          <w:sz w:val="28"/>
          <w:szCs w:val="28"/>
          <w:lang w:eastAsia="ru-RU"/>
        </w:rPr>
        <w:t>Н.И.Зюкина</w:t>
      </w:r>
      <w:proofErr w:type="spellEnd"/>
    </w:p>
    <w:p w:rsidR="00280278" w:rsidRPr="00280278" w:rsidRDefault="00280278" w:rsidP="0028027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80278" w:rsidRPr="00280278" w:rsidRDefault="00280278" w:rsidP="00280278">
      <w:pPr>
        <w:spacing w:after="0" w:line="240" w:lineRule="auto"/>
        <w:ind w:left="-180"/>
        <w:jc w:val="center"/>
        <w:rPr>
          <w:rFonts w:ascii="Times New Roman" w:eastAsia="Times New Roman" w:hAnsi="Times New Roman" w:cs="Times New Roman"/>
          <w:b/>
          <w:sz w:val="28"/>
          <w:szCs w:val="28"/>
          <w:lang w:eastAsia="ru-RU"/>
        </w:rPr>
      </w:pPr>
    </w:p>
    <w:p w:rsidR="00280278" w:rsidRPr="00280278" w:rsidRDefault="00280278" w:rsidP="00280278">
      <w:pPr>
        <w:spacing w:after="0" w:line="240" w:lineRule="auto"/>
        <w:ind w:left="4962"/>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lastRenderedPageBreak/>
        <w:t xml:space="preserve">Приложение 2 </w:t>
      </w:r>
    </w:p>
    <w:p w:rsidR="00280278" w:rsidRPr="00280278" w:rsidRDefault="00280278" w:rsidP="00280278">
      <w:pPr>
        <w:shd w:val="clear" w:color="auto" w:fill="FFFFFF"/>
        <w:spacing w:after="0" w:line="240" w:lineRule="auto"/>
        <w:ind w:left="4962"/>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к постановлению администрации   Серебрянского сельского поселения          от   10.04.2024г.  № 48</w:t>
      </w:r>
    </w:p>
    <w:p w:rsidR="00280278" w:rsidRPr="00280278" w:rsidRDefault="00280278" w:rsidP="00280278">
      <w:pPr>
        <w:shd w:val="clear" w:color="auto" w:fill="FFFFFF"/>
        <w:spacing w:after="0" w:line="240" w:lineRule="auto"/>
        <w:ind w:left="4820"/>
        <w:jc w:val="both"/>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ind w:left="4820"/>
        <w:jc w:val="both"/>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ind w:left="4820"/>
        <w:jc w:val="both"/>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jc w:val="center"/>
        <w:rPr>
          <w:rFonts w:ascii="Times New Roman" w:eastAsia="Times New Roman" w:hAnsi="Times New Roman" w:cs="Times New Roman"/>
          <w:bCs/>
          <w:sz w:val="28"/>
          <w:szCs w:val="28"/>
          <w:lang w:eastAsia="ru-RU"/>
        </w:rPr>
      </w:pPr>
      <w:r w:rsidRPr="00280278">
        <w:rPr>
          <w:rFonts w:ascii="Times New Roman" w:eastAsia="Times New Roman" w:hAnsi="Times New Roman" w:cs="Times New Roman"/>
          <w:bCs/>
          <w:sz w:val="28"/>
          <w:szCs w:val="28"/>
          <w:lang w:eastAsia="ru-RU"/>
        </w:rPr>
        <w:t>Перечень</w:t>
      </w:r>
    </w:p>
    <w:p w:rsidR="00280278" w:rsidRPr="00280278" w:rsidRDefault="00280278" w:rsidP="00280278">
      <w:pPr>
        <w:shd w:val="clear" w:color="auto" w:fill="FFFFFF"/>
        <w:spacing w:after="0" w:line="240" w:lineRule="auto"/>
        <w:jc w:val="center"/>
        <w:rPr>
          <w:rFonts w:ascii="Times New Roman" w:eastAsia="Times New Roman" w:hAnsi="Times New Roman" w:cs="Times New Roman"/>
          <w:bCs/>
          <w:sz w:val="28"/>
          <w:szCs w:val="28"/>
          <w:lang w:eastAsia="ru-RU"/>
        </w:rPr>
      </w:pPr>
      <w:r w:rsidRPr="00280278">
        <w:rPr>
          <w:rFonts w:ascii="Times New Roman" w:eastAsia="Times New Roman" w:hAnsi="Times New Roman" w:cs="Times New Roman"/>
          <w:bCs/>
          <w:sz w:val="28"/>
          <w:szCs w:val="28"/>
          <w:lang w:eastAsia="ru-RU"/>
        </w:rPr>
        <w:t>вопросов, выносимых на публичные слушания по проекту решения Серебрянского сельского совета Раздольненского района Республики Крым</w:t>
      </w:r>
    </w:p>
    <w:p w:rsidR="00280278" w:rsidRPr="00280278" w:rsidRDefault="00280278" w:rsidP="00280278">
      <w:pPr>
        <w:shd w:val="clear" w:color="auto" w:fill="FFFFFF"/>
        <w:spacing w:after="0"/>
        <w:jc w:val="center"/>
        <w:rPr>
          <w:rFonts w:ascii="Times New Roman" w:eastAsia="Times New Roman" w:hAnsi="Times New Roman" w:cs="Times New Roman"/>
          <w:bCs/>
          <w:sz w:val="28"/>
          <w:szCs w:val="28"/>
          <w:lang w:eastAsia="ru-RU"/>
        </w:rPr>
      </w:pPr>
      <w:r w:rsidRPr="00280278">
        <w:rPr>
          <w:rFonts w:ascii="Times New Roman" w:eastAsia="Times New Roman" w:hAnsi="Times New Roman" w:cs="Times New Roman"/>
          <w:bCs/>
          <w:sz w:val="28"/>
          <w:szCs w:val="28"/>
          <w:lang w:eastAsia="ru-RU"/>
        </w:rPr>
        <w:t xml:space="preserve">«Об утверждении отчета по исполнению бюджета муниципального образования   Серебрянское сельское поселение Раздольненского района Республики Крым </w:t>
      </w:r>
    </w:p>
    <w:p w:rsidR="00280278" w:rsidRPr="00280278" w:rsidRDefault="00280278" w:rsidP="00280278">
      <w:pPr>
        <w:shd w:val="clear" w:color="auto" w:fill="FFFFFF"/>
        <w:spacing w:after="0"/>
        <w:jc w:val="center"/>
        <w:rPr>
          <w:rFonts w:ascii="Times New Roman" w:eastAsia="Times New Roman" w:hAnsi="Times New Roman" w:cs="Times New Roman"/>
          <w:bCs/>
          <w:sz w:val="28"/>
          <w:szCs w:val="28"/>
          <w:lang w:eastAsia="ru-RU"/>
        </w:rPr>
      </w:pPr>
      <w:r w:rsidRPr="00280278">
        <w:rPr>
          <w:rFonts w:ascii="Times New Roman" w:eastAsia="Times New Roman" w:hAnsi="Times New Roman" w:cs="Times New Roman"/>
          <w:bCs/>
          <w:sz w:val="28"/>
          <w:szCs w:val="28"/>
          <w:lang w:eastAsia="ru-RU"/>
        </w:rPr>
        <w:t>за 2023 год»</w:t>
      </w:r>
    </w:p>
    <w:p w:rsidR="00280278" w:rsidRPr="00280278" w:rsidRDefault="00280278" w:rsidP="00280278">
      <w:pPr>
        <w:shd w:val="clear" w:color="auto" w:fill="FFFFFF"/>
        <w:spacing w:after="0"/>
        <w:jc w:val="center"/>
        <w:rPr>
          <w:rFonts w:ascii="Times New Roman" w:eastAsia="Times New Roman" w:hAnsi="Times New Roman" w:cs="Times New Roman"/>
          <w:bCs/>
          <w:sz w:val="28"/>
          <w:szCs w:val="28"/>
          <w:lang w:eastAsia="ru-RU"/>
        </w:rPr>
      </w:pPr>
    </w:p>
    <w:p w:rsidR="00280278" w:rsidRPr="00280278" w:rsidRDefault="00280278" w:rsidP="00280278">
      <w:pPr>
        <w:shd w:val="clear" w:color="auto" w:fill="FFFFFF"/>
        <w:spacing w:after="0"/>
        <w:jc w:val="center"/>
        <w:rPr>
          <w:rFonts w:ascii="Times New Roman" w:eastAsia="Times New Roman" w:hAnsi="Times New Roman" w:cs="Times New Roman"/>
          <w:bCs/>
          <w:sz w:val="28"/>
          <w:szCs w:val="28"/>
          <w:lang w:eastAsia="ru-RU"/>
        </w:rPr>
      </w:pPr>
    </w:p>
    <w:p w:rsidR="00280278" w:rsidRPr="00280278" w:rsidRDefault="00280278" w:rsidP="00280278">
      <w:pPr>
        <w:shd w:val="clear" w:color="auto" w:fill="FFFFFF"/>
        <w:spacing w:after="0"/>
        <w:ind w:firstLine="709"/>
        <w:jc w:val="both"/>
        <w:rPr>
          <w:rFonts w:ascii="Times New Roman" w:eastAsia="Times New Roman" w:hAnsi="Times New Roman" w:cs="Times New Roman"/>
          <w:bCs/>
          <w:sz w:val="28"/>
          <w:szCs w:val="28"/>
          <w:lang w:eastAsia="ru-RU"/>
        </w:rPr>
      </w:pPr>
      <w:r w:rsidRPr="00280278">
        <w:rPr>
          <w:rFonts w:ascii="Times New Roman" w:eastAsia="Times New Roman" w:hAnsi="Times New Roman" w:cs="Times New Roman"/>
          <w:bCs/>
          <w:sz w:val="28"/>
          <w:szCs w:val="28"/>
          <w:lang w:eastAsia="ru-RU"/>
        </w:rPr>
        <w:t xml:space="preserve">1. </w:t>
      </w:r>
      <w:proofErr w:type="gramStart"/>
      <w:r w:rsidRPr="00280278">
        <w:rPr>
          <w:rFonts w:ascii="Times New Roman" w:eastAsia="Times New Roman" w:hAnsi="Times New Roman" w:cs="Times New Roman"/>
          <w:bCs/>
          <w:sz w:val="28"/>
          <w:szCs w:val="28"/>
          <w:lang w:eastAsia="ru-RU"/>
        </w:rPr>
        <w:t>Утверждении</w:t>
      </w:r>
      <w:proofErr w:type="gramEnd"/>
      <w:r w:rsidRPr="00280278">
        <w:rPr>
          <w:rFonts w:ascii="Times New Roman" w:eastAsia="Times New Roman" w:hAnsi="Times New Roman" w:cs="Times New Roman"/>
          <w:bCs/>
          <w:sz w:val="28"/>
          <w:szCs w:val="28"/>
          <w:lang w:eastAsia="ru-RU"/>
        </w:rPr>
        <w:t xml:space="preserve"> отчета по исполнению бюджета по доходам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shd w:val="clear" w:color="auto" w:fill="FFFFFF"/>
        <w:spacing w:after="0"/>
        <w:ind w:firstLine="709"/>
        <w:jc w:val="both"/>
        <w:rPr>
          <w:rFonts w:ascii="Times New Roman" w:eastAsia="Times New Roman" w:hAnsi="Times New Roman" w:cs="Times New Roman"/>
          <w:bCs/>
          <w:sz w:val="28"/>
          <w:szCs w:val="28"/>
          <w:lang w:eastAsia="ru-RU"/>
        </w:rPr>
      </w:pPr>
      <w:r w:rsidRPr="00280278">
        <w:rPr>
          <w:rFonts w:ascii="Times New Roman" w:eastAsia="Times New Roman" w:hAnsi="Times New Roman" w:cs="Times New Roman"/>
          <w:bCs/>
          <w:sz w:val="28"/>
          <w:szCs w:val="28"/>
          <w:lang w:eastAsia="ru-RU"/>
        </w:rPr>
        <w:t xml:space="preserve">2. </w:t>
      </w:r>
      <w:proofErr w:type="gramStart"/>
      <w:r w:rsidRPr="00280278">
        <w:rPr>
          <w:rFonts w:ascii="Times New Roman" w:eastAsia="Times New Roman" w:hAnsi="Times New Roman" w:cs="Times New Roman"/>
          <w:bCs/>
          <w:sz w:val="28"/>
          <w:szCs w:val="28"/>
          <w:lang w:eastAsia="ru-RU"/>
        </w:rPr>
        <w:t>Утверждении</w:t>
      </w:r>
      <w:proofErr w:type="gramEnd"/>
      <w:r w:rsidRPr="00280278">
        <w:rPr>
          <w:rFonts w:ascii="Times New Roman" w:eastAsia="Times New Roman" w:hAnsi="Times New Roman" w:cs="Times New Roman"/>
          <w:bCs/>
          <w:sz w:val="28"/>
          <w:szCs w:val="28"/>
          <w:lang w:eastAsia="ru-RU"/>
        </w:rPr>
        <w:t xml:space="preserve"> отчета по исполнению бюджета по расходам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shd w:val="clear" w:color="auto" w:fill="FFFFFF"/>
        <w:spacing w:after="0"/>
        <w:ind w:firstLine="709"/>
        <w:jc w:val="both"/>
        <w:rPr>
          <w:rFonts w:ascii="Times New Roman" w:eastAsia="Times New Roman" w:hAnsi="Times New Roman" w:cs="Times New Roman"/>
          <w:bCs/>
          <w:sz w:val="28"/>
          <w:szCs w:val="28"/>
          <w:lang w:eastAsia="ru-RU"/>
        </w:rPr>
      </w:pPr>
      <w:r w:rsidRPr="00280278">
        <w:rPr>
          <w:rFonts w:ascii="Times New Roman" w:eastAsia="Times New Roman" w:hAnsi="Times New Roman" w:cs="Times New Roman"/>
          <w:bCs/>
          <w:sz w:val="28"/>
          <w:szCs w:val="28"/>
          <w:lang w:eastAsia="ru-RU"/>
        </w:rPr>
        <w:t xml:space="preserve">3. </w:t>
      </w:r>
      <w:proofErr w:type="gramStart"/>
      <w:r w:rsidRPr="00280278">
        <w:rPr>
          <w:rFonts w:ascii="Times New Roman" w:eastAsia="Times New Roman" w:hAnsi="Times New Roman" w:cs="Times New Roman"/>
          <w:bCs/>
          <w:sz w:val="28"/>
          <w:szCs w:val="28"/>
          <w:lang w:eastAsia="ru-RU"/>
        </w:rPr>
        <w:t>Утверждении</w:t>
      </w:r>
      <w:proofErr w:type="gramEnd"/>
      <w:r w:rsidRPr="00280278">
        <w:rPr>
          <w:rFonts w:ascii="Times New Roman" w:eastAsia="Times New Roman" w:hAnsi="Times New Roman" w:cs="Times New Roman"/>
          <w:bCs/>
          <w:sz w:val="28"/>
          <w:szCs w:val="28"/>
          <w:lang w:eastAsia="ru-RU"/>
        </w:rPr>
        <w:t xml:space="preserve"> отчета по исполнению бюджета по источникам финансирования бюджета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shd w:val="clear" w:color="auto" w:fill="FFFFFF"/>
        <w:spacing w:after="0"/>
        <w:ind w:firstLine="567"/>
        <w:rPr>
          <w:rFonts w:ascii="Verdana" w:eastAsia="Times New Roman" w:hAnsi="Verdana" w:cs="Times New Roman"/>
          <w:sz w:val="20"/>
          <w:szCs w:val="18"/>
          <w:lang w:eastAsia="ru-RU"/>
        </w:rPr>
      </w:pPr>
    </w:p>
    <w:p w:rsidR="00280278" w:rsidRPr="00280278" w:rsidRDefault="00280278" w:rsidP="00280278">
      <w:pPr>
        <w:shd w:val="clear" w:color="auto" w:fill="FFFFFF"/>
        <w:spacing w:before="100" w:beforeAutospacing="1" w:after="60" w:afterAutospacing="1" w:line="240" w:lineRule="auto"/>
        <w:ind w:left="4820"/>
        <w:rPr>
          <w:rFonts w:ascii="Verdana" w:eastAsia="Times New Roman" w:hAnsi="Verdana" w:cs="Times New Roman"/>
          <w:sz w:val="20"/>
          <w:szCs w:val="18"/>
          <w:lang w:eastAsia="ru-RU"/>
        </w:rPr>
      </w:pPr>
    </w:p>
    <w:p w:rsidR="00280278" w:rsidRPr="00280278" w:rsidRDefault="00280278" w:rsidP="00280278">
      <w:pPr>
        <w:shd w:val="clear" w:color="auto" w:fill="FFFFFF"/>
        <w:spacing w:before="100" w:beforeAutospacing="1" w:after="60" w:afterAutospacing="1" w:line="240" w:lineRule="auto"/>
        <w:ind w:left="4820"/>
        <w:rPr>
          <w:rFonts w:ascii="Verdana" w:eastAsia="Times New Roman" w:hAnsi="Verdana" w:cs="Times New Roman"/>
          <w:sz w:val="20"/>
          <w:szCs w:val="18"/>
          <w:lang w:eastAsia="ru-RU"/>
        </w:rPr>
      </w:pPr>
    </w:p>
    <w:p w:rsidR="00280278" w:rsidRPr="00280278" w:rsidRDefault="00280278" w:rsidP="00280278">
      <w:pPr>
        <w:rPr>
          <w:rFonts w:ascii="Calibri" w:eastAsia="Calibri" w:hAnsi="Calibri" w:cs="Times New Roman"/>
          <w:sz w:val="24"/>
        </w:rPr>
      </w:pPr>
    </w:p>
    <w:p w:rsidR="00280278" w:rsidRPr="00280278" w:rsidRDefault="00280278" w:rsidP="00280278">
      <w:pPr>
        <w:rPr>
          <w:rFonts w:ascii="Calibri" w:eastAsia="Calibri" w:hAnsi="Calibri" w:cs="Times New Roman"/>
          <w:sz w:val="24"/>
        </w:rPr>
      </w:pPr>
    </w:p>
    <w:p w:rsidR="00280278" w:rsidRPr="00280278" w:rsidRDefault="00280278" w:rsidP="00280278">
      <w:pPr>
        <w:rPr>
          <w:rFonts w:ascii="Calibri" w:eastAsia="Calibri" w:hAnsi="Calibri" w:cs="Times New Roman"/>
          <w:sz w:val="24"/>
        </w:rPr>
      </w:pPr>
    </w:p>
    <w:p w:rsidR="00280278" w:rsidRPr="00280278" w:rsidRDefault="00280278" w:rsidP="00280278">
      <w:pPr>
        <w:rPr>
          <w:rFonts w:ascii="Calibri" w:eastAsia="Calibri" w:hAnsi="Calibri" w:cs="Times New Roman"/>
          <w:sz w:val="24"/>
        </w:rPr>
      </w:pPr>
    </w:p>
    <w:p w:rsidR="00280278" w:rsidRPr="00280278" w:rsidRDefault="00280278" w:rsidP="00280278">
      <w:pPr>
        <w:rPr>
          <w:rFonts w:ascii="Calibri" w:eastAsia="Calibri" w:hAnsi="Calibri" w:cs="Times New Roman"/>
          <w:sz w:val="24"/>
        </w:rPr>
      </w:pPr>
    </w:p>
    <w:p w:rsidR="00280278" w:rsidRPr="00280278" w:rsidRDefault="00280278" w:rsidP="00280278">
      <w:pPr>
        <w:rPr>
          <w:rFonts w:ascii="Calibri" w:eastAsia="Calibri" w:hAnsi="Calibri" w:cs="Times New Roman"/>
          <w:sz w:val="24"/>
        </w:rPr>
      </w:pPr>
    </w:p>
    <w:p w:rsidR="00280278" w:rsidRPr="00280278" w:rsidRDefault="00280278" w:rsidP="00280278">
      <w:pPr>
        <w:rPr>
          <w:rFonts w:ascii="Calibri" w:eastAsia="Calibri" w:hAnsi="Calibri" w:cs="Times New Roman"/>
          <w:sz w:val="24"/>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lastRenderedPageBreak/>
        <w:t xml:space="preserve">Приложение 3 </w:t>
      </w:r>
    </w:p>
    <w:p w:rsidR="00280278" w:rsidRPr="00280278" w:rsidRDefault="00280278" w:rsidP="00280278">
      <w:pPr>
        <w:shd w:val="clear" w:color="auto" w:fill="FFFFFF"/>
        <w:spacing w:after="0" w:line="240" w:lineRule="auto"/>
        <w:ind w:left="4820"/>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к постановлению администрации   Серебрянского сельского поселения          от 10.04.2024г.  № 48</w:t>
      </w:r>
    </w:p>
    <w:p w:rsidR="00280278" w:rsidRPr="00280278" w:rsidRDefault="00280278" w:rsidP="00280278">
      <w:pPr>
        <w:rPr>
          <w:rFonts w:ascii="Calibri" w:eastAsia="Calibri" w:hAnsi="Calibri" w:cs="Times New Roman"/>
          <w:sz w:val="24"/>
        </w:rPr>
      </w:pPr>
    </w:p>
    <w:p w:rsidR="00280278" w:rsidRPr="00280278" w:rsidRDefault="00280278" w:rsidP="00280278">
      <w:pPr>
        <w:spacing w:after="0" w:line="240" w:lineRule="auto"/>
        <w:jc w:val="center"/>
        <w:rPr>
          <w:rFonts w:ascii="Times New Roman" w:eastAsia="Calibri" w:hAnsi="Times New Roman" w:cs="Times New Roman"/>
          <w:b/>
          <w:sz w:val="28"/>
        </w:rPr>
      </w:pPr>
      <w:r w:rsidRPr="00280278">
        <w:rPr>
          <w:rFonts w:ascii="Times New Roman" w:eastAsia="Calibri" w:hAnsi="Times New Roman" w:cs="Times New Roman"/>
          <w:b/>
          <w:sz w:val="28"/>
        </w:rPr>
        <w:t>Порядок</w:t>
      </w:r>
    </w:p>
    <w:p w:rsidR="00280278" w:rsidRPr="00280278" w:rsidRDefault="00280278" w:rsidP="00280278">
      <w:pPr>
        <w:spacing w:after="0" w:line="240" w:lineRule="auto"/>
        <w:jc w:val="center"/>
        <w:rPr>
          <w:rFonts w:ascii="Times New Roman" w:eastAsia="Calibri" w:hAnsi="Times New Roman" w:cs="Times New Roman"/>
          <w:b/>
          <w:sz w:val="28"/>
        </w:rPr>
      </w:pPr>
      <w:r w:rsidRPr="00280278">
        <w:rPr>
          <w:rFonts w:ascii="Times New Roman" w:eastAsia="Calibri" w:hAnsi="Times New Roman" w:cs="Times New Roman"/>
          <w:b/>
          <w:sz w:val="28"/>
        </w:rPr>
        <w:t xml:space="preserve"> учета предложений по проекту решения Серебрянского сельского совета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и порядок участия граждан в обсуждении указанного документа</w:t>
      </w:r>
    </w:p>
    <w:p w:rsidR="00280278" w:rsidRPr="00280278" w:rsidRDefault="00280278" w:rsidP="00280278">
      <w:pPr>
        <w:spacing w:after="0" w:line="240" w:lineRule="auto"/>
        <w:jc w:val="center"/>
        <w:rPr>
          <w:rFonts w:ascii="Times New Roman" w:eastAsia="Calibri" w:hAnsi="Times New Roman" w:cs="Times New Roman"/>
          <w:b/>
          <w:sz w:val="28"/>
        </w:rPr>
      </w:pPr>
    </w:p>
    <w:p w:rsidR="00280278" w:rsidRPr="00280278" w:rsidRDefault="00280278" w:rsidP="00280278">
      <w:pPr>
        <w:spacing w:after="120"/>
        <w:jc w:val="center"/>
        <w:rPr>
          <w:rFonts w:ascii="Times New Roman" w:eastAsia="Calibri" w:hAnsi="Times New Roman" w:cs="Times New Roman"/>
          <w:b/>
          <w:sz w:val="28"/>
        </w:rPr>
      </w:pPr>
      <w:r w:rsidRPr="00280278">
        <w:rPr>
          <w:rFonts w:ascii="Times New Roman" w:eastAsia="Calibri" w:hAnsi="Times New Roman" w:cs="Times New Roman"/>
          <w:b/>
          <w:sz w:val="28"/>
        </w:rPr>
        <w:t>1. Общие положения</w:t>
      </w:r>
    </w:p>
    <w:p w:rsidR="00280278" w:rsidRPr="00280278" w:rsidRDefault="00280278" w:rsidP="00280278">
      <w:pPr>
        <w:spacing w:after="0" w:line="240" w:lineRule="auto"/>
        <w:ind w:firstLine="567"/>
        <w:jc w:val="both"/>
        <w:rPr>
          <w:rFonts w:ascii="Times New Roman" w:eastAsia="Calibri" w:hAnsi="Times New Roman" w:cs="Times New Roman"/>
          <w:sz w:val="28"/>
        </w:rPr>
      </w:pPr>
      <w:r w:rsidRPr="00280278">
        <w:rPr>
          <w:rFonts w:ascii="Times New Roman" w:eastAsia="Calibri" w:hAnsi="Times New Roman" w:cs="Times New Roman"/>
          <w:sz w:val="28"/>
        </w:rPr>
        <w:t xml:space="preserve">1.1. </w:t>
      </w:r>
      <w:proofErr w:type="gramStart"/>
      <w:r w:rsidRPr="00280278">
        <w:rPr>
          <w:rFonts w:ascii="Times New Roman" w:eastAsia="Calibri" w:hAnsi="Times New Roman" w:cs="Times New Roman"/>
          <w:sz w:val="28"/>
        </w:rPr>
        <w:t>Порядок учета предложений по проекту решения «Об  утверждении отчета по исполнению бюджета муниципального образования   Серебрянское  сельское поселение Раздольненского района Республики Крым за  2021 год» (далее - Проект) и порядок участия граждан в обсуждении указанного документа разработаны в соответствии со статьей 28 и статьей 46 Федерального закона от 06.10.2003 №131-ФЗ «Об общих принципах организации местного самоуправления в Российской Федерации», Положением о Бюджетном</w:t>
      </w:r>
      <w:proofErr w:type="gramEnd"/>
      <w:r w:rsidRPr="00280278">
        <w:rPr>
          <w:rFonts w:ascii="Times New Roman" w:eastAsia="Calibri" w:hAnsi="Times New Roman" w:cs="Times New Roman"/>
          <w:sz w:val="28"/>
        </w:rPr>
        <w:t xml:space="preserve"> </w:t>
      </w:r>
      <w:proofErr w:type="gramStart"/>
      <w:r w:rsidRPr="00280278">
        <w:rPr>
          <w:rFonts w:ascii="Times New Roman" w:eastAsia="Calibri" w:hAnsi="Times New Roman" w:cs="Times New Roman"/>
          <w:sz w:val="28"/>
        </w:rPr>
        <w:t>процессе в Серебрянском сельском поселении Раздольненского муниципального района, утвержденным решением 37 (внеочередной) сессии              2 созыва Серебрянского сельского совета от 14.07.2023г. № 382 и устанавливает на территории муниципального образования Серебрянское сельское поселение Раздольненского района  Республики Крым порядок учета предложений по указанному Проекту и порядок участия граждан в обсуждении указанного документа.</w:t>
      </w:r>
      <w:proofErr w:type="gramEnd"/>
      <w:r w:rsidRPr="00280278">
        <w:rPr>
          <w:rFonts w:ascii="Times New Roman" w:eastAsia="Calibri" w:hAnsi="Times New Roman" w:cs="Times New Roman"/>
          <w:sz w:val="28"/>
        </w:rPr>
        <w:t xml:space="preserve">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 постоянно или преимущественно проживающих на территории муниципального образования Серебрянское сельское поселение Раздольненского района Республики Крым и обладающих избирательным правом.</w:t>
      </w:r>
    </w:p>
    <w:p w:rsidR="00280278" w:rsidRPr="00280278" w:rsidRDefault="00280278" w:rsidP="00280278">
      <w:pPr>
        <w:spacing w:after="0" w:line="240" w:lineRule="auto"/>
        <w:ind w:firstLine="567"/>
        <w:jc w:val="both"/>
        <w:rPr>
          <w:rFonts w:ascii="Times New Roman" w:eastAsia="Calibri" w:hAnsi="Times New Roman" w:cs="Times New Roman"/>
          <w:sz w:val="28"/>
        </w:rPr>
      </w:pPr>
      <w:r w:rsidRPr="00280278">
        <w:rPr>
          <w:rFonts w:ascii="Times New Roman" w:eastAsia="Calibri" w:hAnsi="Times New Roman" w:cs="Times New Roman"/>
          <w:sz w:val="28"/>
        </w:rPr>
        <w:t xml:space="preserve"> 1.2. Обсуждение указанного Проекта реализуется посредством проведения по нему публичных слушаний в соответствии с Положением об организации и проведении публичных слушаний в муниципальном образовании Серебрянское сельское поселение Раздольненского района Республики Крым, утвержденным решением Серебрянского сельского совета от 14.08.2015г. № 247. </w:t>
      </w:r>
    </w:p>
    <w:p w:rsidR="00280278" w:rsidRPr="00280278" w:rsidRDefault="00280278" w:rsidP="00280278">
      <w:pPr>
        <w:widowControl w:val="0"/>
        <w:autoSpaceDE w:val="0"/>
        <w:autoSpaceDN w:val="0"/>
        <w:adjustRightInd w:val="0"/>
        <w:spacing w:line="240" w:lineRule="auto"/>
        <w:ind w:firstLine="567"/>
        <w:jc w:val="both"/>
        <w:rPr>
          <w:rFonts w:ascii="Times New Roman" w:eastAsia="Calibri" w:hAnsi="Times New Roman" w:cs="Times New Roman"/>
          <w:sz w:val="28"/>
        </w:rPr>
      </w:pPr>
      <w:r w:rsidRPr="00280278">
        <w:rPr>
          <w:rFonts w:ascii="Times New Roman" w:eastAsia="Calibri" w:hAnsi="Times New Roman" w:cs="Times New Roman"/>
          <w:sz w:val="28"/>
        </w:rPr>
        <w:t xml:space="preserve">1.3. В целях привлечения граждан, проживающих на территории Серебрянского сельского поселения Раздольненского района Республики Крым, к обсуждению Проекта и более полного учета поступивших в порядке обсуждения предложений, замечаний и поправок к Проекту, они подлежат размещению на информационном стенде в здании администрации Серебрянского сельского поселения по адресу: с.Серебрянка, </w:t>
      </w:r>
      <w:proofErr w:type="spellStart"/>
      <w:r w:rsidRPr="00280278">
        <w:rPr>
          <w:rFonts w:ascii="Times New Roman" w:eastAsia="Calibri" w:hAnsi="Times New Roman" w:cs="Times New Roman"/>
          <w:sz w:val="28"/>
        </w:rPr>
        <w:t>ул</w:t>
      </w:r>
      <w:proofErr w:type="gramStart"/>
      <w:r w:rsidRPr="00280278">
        <w:rPr>
          <w:rFonts w:ascii="Times New Roman" w:eastAsia="Calibri" w:hAnsi="Times New Roman" w:cs="Times New Roman"/>
          <w:sz w:val="28"/>
        </w:rPr>
        <w:t>.П</w:t>
      </w:r>
      <w:proofErr w:type="gramEnd"/>
      <w:r w:rsidRPr="00280278">
        <w:rPr>
          <w:rFonts w:ascii="Times New Roman" w:eastAsia="Calibri" w:hAnsi="Times New Roman" w:cs="Times New Roman"/>
          <w:sz w:val="28"/>
        </w:rPr>
        <w:t>ушкина</w:t>
      </w:r>
      <w:proofErr w:type="spellEnd"/>
      <w:r w:rsidRPr="00280278">
        <w:rPr>
          <w:rFonts w:ascii="Times New Roman" w:eastAsia="Calibri" w:hAnsi="Times New Roman" w:cs="Times New Roman"/>
          <w:sz w:val="28"/>
        </w:rPr>
        <w:t xml:space="preserve">, 7 не позднее чем за 7 дней до дня проведения публичных слушаний. </w:t>
      </w:r>
    </w:p>
    <w:p w:rsidR="00280278" w:rsidRPr="00280278" w:rsidRDefault="00280278" w:rsidP="00280278">
      <w:pPr>
        <w:widowControl w:val="0"/>
        <w:autoSpaceDE w:val="0"/>
        <w:autoSpaceDN w:val="0"/>
        <w:adjustRightInd w:val="0"/>
        <w:spacing w:before="120" w:after="120" w:line="240" w:lineRule="auto"/>
        <w:ind w:firstLine="709"/>
        <w:jc w:val="center"/>
        <w:rPr>
          <w:rFonts w:ascii="Times New Roman" w:eastAsia="Calibri" w:hAnsi="Times New Roman" w:cs="Times New Roman"/>
          <w:b/>
          <w:sz w:val="28"/>
        </w:rPr>
      </w:pPr>
      <w:r w:rsidRPr="00280278">
        <w:rPr>
          <w:rFonts w:ascii="Times New Roman" w:eastAsia="Calibri" w:hAnsi="Times New Roman" w:cs="Times New Roman"/>
          <w:b/>
          <w:sz w:val="28"/>
        </w:rPr>
        <w:t>2. Порядок учета предложений по Проекту</w:t>
      </w:r>
    </w:p>
    <w:p w:rsidR="00280278" w:rsidRPr="00280278" w:rsidRDefault="00280278" w:rsidP="002802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80278">
        <w:rPr>
          <w:rFonts w:ascii="Times New Roman" w:eastAsia="Calibri" w:hAnsi="Times New Roman" w:cs="Times New Roman"/>
          <w:sz w:val="28"/>
        </w:rPr>
        <w:t xml:space="preserve">2.1. Предложения по Проекту вносят субъекты правотворческой </w:t>
      </w:r>
      <w:r w:rsidRPr="00280278">
        <w:rPr>
          <w:rFonts w:ascii="Times New Roman" w:eastAsia="Calibri" w:hAnsi="Times New Roman" w:cs="Times New Roman"/>
          <w:sz w:val="28"/>
        </w:rPr>
        <w:lastRenderedPageBreak/>
        <w:t xml:space="preserve">инициативы. Субъектами правотворческой инициативы по внесению предложений о дополнениях и изменениях в данный Проект являются депутаты Серебрянского сельского совета, председатель Серебрянского сельского              совета - глава администрации Серебрянского сельского поселения, граждане либо инициативная группа граждан, обладающих избирательным правом. </w:t>
      </w:r>
    </w:p>
    <w:p w:rsidR="00280278" w:rsidRPr="00280278" w:rsidRDefault="00280278" w:rsidP="002802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80278">
        <w:rPr>
          <w:rFonts w:ascii="Times New Roman" w:eastAsia="Calibri" w:hAnsi="Times New Roman" w:cs="Times New Roman"/>
          <w:sz w:val="28"/>
        </w:rPr>
        <w:t xml:space="preserve">2.2. Мнение жителей Серебрянского сельского поселения по данному Проекту, выявленное в ходе публичных слушаний, носит рекомендательный характер для Серебрянского сельского совета. </w:t>
      </w:r>
    </w:p>
    <w:p w:rsidR="00280278" w:rsidRPr="00280278" w:rsidRDefault="00280278" w:rsidP="002802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80278">
        <w:rPr>
          <w:rFonts w:ascii="Times New Roman" w:eastAsia="Calibri" w:hAnsi="Times New Roman" w:cs="Times New Roman"/>
          <w:sz w:val="28"/>
        </w:rPr>
        <w:t xml:space="preserve">2.3. Предложения о дополнениях и изменениях в Проект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и законам Республики Крым. </w:t>
      </w:r>
    </w:p>
    <w:p w:rsidR="00280278" w:rsidRPr="00280278" w:rsidRDefault="00280278" w:rsidP="002802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80278">
        <w:rPr>
          <w:rFonts w:ascii="Times New Roman" w:eastAsia="Calibri" w:hAnsi="Times New Roman" w:cs="Times New Roman"/>
          <w:sz w:val="28"/>
        </w:rPr>
        <w:t xml:space="preserve">2.4.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 </w:t>
      </w:r>
    </w:p>
    <w:p w:rsidR="00280278" w:rsidRPr="00280278" w:rsidRDefault="00280278" w:rsidP="002802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80278">
        <w:rPr>
          <w:rFonts w:ascii="Times New Roman" w:eastAsia="Calibri" w:hAnsi="Times New Roman" w:cs="Times New Roman"/>
          <w:sz w:val="28"/>
        </w:rPr>
        <w:t xml:space="preserve">2.5. Предложения направляются в срок не позднее 3-х рабочих дней до дня проведения публичных слушаний в администрацию Серебрянского сельского поселения по адресу: 296209, Республика Крым, Раздольненский район, с.Серебрянка, </w:t>
      </w:r>
      <w:proofErr w:type="spellStart"/>
      <w:r w:rsidRPr="00280278">
        <w:rPr>
          <w:rFonts w:ascii="Times New Roman" w:eastAsia="Calibri" w:hAnsi="Times New Roman" w:cs="Times New Roman"/>
          <w:sz w:val="28"/>
        </w:rPr>
        <w:t>ул</w:t>
      </w:r>
      <w:proofErr w:type="gramStart"/>
      <w:r w:rsidRPr="00280278">
        <w:rPr>
          <w:rFonts w:ascii="Times New Roman" w:eastAsia="Calibri" w:hAnsi="Times New Roman" w:cs="Times New Roman"/>
          <w:sz w:val="28"/>
        </w:rPr>
        <w:t>.П</w:t>
      </w:r>
      <w:proofErr w:type="gramEnd"/>
      <w:r w:rsidRPr="00280278">
        <w:rPr>
          <w:rFonts w:ascii="Times New Roman" w:eastAsia="Calibri" w:hAnsi="Times New Roman" w:cs="Times New Roman"/>
          <w:sz w:val="28"/>
        </w:rPr>
        <w:t>ушкина</w:t>
      </w:r>
      <w:proofErr w:type="spellEnd"/>
      <w:r w:rsidRPr="00280278">
        <w:rPr>
          <w:rFonts w:ascii="Times New Roman" w:eastAsia="Calibri" w:hAnsi="Times New Roman" w:cs="Times New Roman"/>
          <w:sz w:val="28"/>
        </w:rPr>
        <w:t>, 7. Предложения могут быть представлены как лично, так и по почте по указанному адресу. На конверте необходимо сделать пометку: «Проект</w:t>
      </w:r>
      <w:proofErr w:type="gramStart"/>
      <w:r w:rsidRPr="00280278">
        <w:rPr>
          <w:rFonts w:ascii="Times New Roman" w:eastAsia="Calibri" w:hAnsi="Times New Roman" w:cs="Times New Roman"/>
          <w:sz w:val="28"/>
        </w:rPr>
        <w:t xml:space="preserve"> О</w:t>
      </w:r>
      <w:proofErr w:type="gramEnd"/>
      <w:r w:rsidRPr="00280278">
        <w:rPr>
          <w:rFonts w:ascii="Times New Roman" w:eastAsia="Calibri" w:hAnsi="Times New Roman" w:cs="Times New Roman"/>
          <w:sz w:val="28"/>
        </w:rPr>
        <w:t xml:space="preserve">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w:t>
      </w:r>
      <w:proofErr w:type="gramStart"/>
      <w:r w:rsidRPr="00280278">
        <w:rPr>
          <w:rFonts w:ascii="Times New Roman" w:eastAsia="Calibri" w:hAnsi="Times New Roman" w:cs="Times New Roman"/>
          <w:sz w:val="28"/>
        </w:rPr>
        <w:t>Анонимными</w:t>
      </w:r>
      <w:proofErr w:type="gramEnd"/>
      <w:r w:rsidRPr="00280278">
        <w:rPr>
          <w:rFonts w:ascii="Times New Roman" w:eastAsia="Calibri" w:hAnsi="Times New Roman" w:cs="Times New Roman"/>
          <w:sz w:val="28"/>
        </w:rPr>
        <w:t xml:space="preserve"> признаются предложения граждан, не содержащие каких-либо сведений из перечисленных ниже: фамилия, имя, отчество, дата рождения, адрес места жительства. </w:t>
      </w:r>
    </w:p>
    <w:p w:rsidR="00280278" w:rsidRPr="00280278" w:rsidRDefault="00280278" w:rsidP="002802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80278">
        <w:rPr>
          <w:rFonts w:ascii="Times New Roman" w:eastAsia="Calibri" w:hAnsi="Times New Roman" w:cs="Times New Roman"/>
          <w:sz w:val="28"/>
        </w:rPr>
        <w:t xml:space="preserve">2.6. По просьбе граждан, направивших предложения по Проекту им сообщается в письменной или устной форме о результатах рассмотрения их предложений. </w:t>
      </w:r>
    </w:p>
    <w:p w:rsidR="00280278" w:rsidRPr="00280278" w:rsidRDefault="00280278" w:rsidP="002802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80278">
        <w:rPr>
          <w:rFonts w:ascii="Times New Roman" w:eastAsia="Calibri" w:hAnsi="Times New Roman" w:cs="Times New Roman"/>
          <w:sz w:val="28"/>
        </w:rPr>
        <w:t xml:space="preserve">2.7. Предложения о дополнениях и изменениях в Проект, признанные соответствующими требованиям, предъявляемым настоящим Порядком, подлежат изучению, анализу, обобщению в течение не более одного рабочего дня после дня окончания приема предложений. </w:t>
      </w:r>
    </w:p>
    <w:p w:rsidR="00280278" w:rsidRPr="00280278" w:rsidRDefault="00280278" w:rsidP="002802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80278">
        <w:rPr>
          <w:rFonts w:ascii="Times New Roman" w:eastAsia="Calibri" w:hAnsi="Times New Roman" w:cs="Times New Roman"/>
          <w:sz w:val="28"/>
        </w:rPr>
        <w:t xml:space="preserve">2.8. Предложения по Проекту, внесенные с нарушением порядка, сроков и формы, предусмотренных настоящим Порядком, учету и рассмотрению не подлежат. К итоговому проекту решения для рассмотрения на заседании Серебрянского сельского совета вопроса о принятии Проекта обязательно прилагаются: - сводная таблица предложений конкретно по каждому разделу (главе, статье, пункту), в которые предлагается внести изменения; - итоговый документ публичных слушаний по рассматриваемому Проекту. </w:t>
      </w:r>
    </w:p>
    <w:p w:rsidR="00280278" w:rsidRPr="00280278" w:rsidRDefault="00280278" w:rsidP="00280278">
      <w:pPr>
        <w:widowControl w:val="0"/>
        <w:autoSpaceDE w:val="0"/>
        <w:autoSpaceDN w:val="0"/>
        <w:adjustRightInd w:val="0"/>
        <w:spacing w:line="240" w:lineRule="auto"/>
        <w:ind w:firstLine="708"/>
        <w:jc w:val="both"/>
        <w:rPr>
          <w:rFonts w:ascii="Times New Roman" w:eastAsia="Calibri" w:hAnsi="Times New Roman" w:cs="Times New Roman"/>
          <w:sz w:val="28"/>
        </w:rPr>
      </w:pPr>
      <w:r w:rsidRPr="00280278">
        <w:rPr>
          <w:rFonts w:ascii="Times New Roman" w:eastAsia="Calibri" w:hAnsi="Times New Roman" w:cs="Times New Roman"/>
          <w:sz w:val="28"/>
        </w:rPr>
        <w:t xml:space="preserve">2.10. Серебрянский сельский совет рассматривает указанный проект </w:t>
      </w:r>
      <w:r w:rsidRPr="00280278">
        <w:rPr>
          <w:rFonts w:ascii="Times New Roman" w:eastAsia="Calibri" w:hAnsi="Times New Roman" w:cs="Times New Roman"/>
          <w:sz w:val="28"/>
        </w:rPr>
        <w:lastRenderedPageBreak/>
        <w:t xml:space="preserve">решения на заседании Серебрянского сельского совета в порядке, установленном действующим законодательством. </w:t>
      </w:r>
    </w:p>
    <w:p w:rsidR="00280278" w:rsidRPr="00280278" w:rsidRDefault="00280278" w:rsidP="00280278">
      <w:pPr>
        <w:widowControl w:val="0"/>
        <w:autoSpaceDE w:val="0"/>
        <w:autoSpaceDN w:val="0"/>
        <w:adjustRightInd w:val="0"/>
        <w:spacing w:before="120" w:after="120" w:line="240" w:lineRule="auto"/>
        <w:ind w:firstLine="709"/>
        <w:jc w:val="center"/>
        <w:rPr>
          <w:rFonts w:ascii="Times New Roman" w:eastAsia="Calibri" w:hAnsi="Times New Roman" w:cs="Times New Roman"/>
          <w:b/>
          <w:sz w:val="28"/>
        </w:rPr>
      </w:pPr>
      <w:r w:rsidRPr="00280278">
        <w:rPr>
          <w:rFonts w:ascii="Times New Roman" w:eastAsia="Calibri" w:hAnsi="Times New Roman" w:cs="Times New Roman"/>
          <w:b/>
          <w:sz w:val="28"/>
        </w:rPr>
        <w:t>3. Порядок участия граждан в обсуждении Проекта</w:t>
      </w:r>
    </w:p>
    <w:p w:rsidR="00280278" w:rsidRPr="00280278" w:rsidRDefault="00280278" w:rsidP="00280278">
      <w:pPr>
        <w:spacing w:after="0" w:line="240" w:lineRule="auto"/>
        <w:ind w:firstLine="567"/>
        <w:jc w:val="both"/>
        <w:rPr>
          <w:rFonts w:ascii="Times New Roman" w:eastAsia="Calibri" w:hAnsi="Times New Roman" w:cs="Times New Roman"/>
          <w:sz w:val="28"/>
        </w:rPr>
      </w:pPr>
      <w:r w:rsidRPr="00280278">
        <w:rPr>
          <w:rFonts w:ascii="Times New Roman" w:eastAsia="Calibri" w:hAnsi="Times New Roman" w:cs="Times New Roman"/>
          <w:sz w:val="28"/>
        </w:rPr>
        <w:t xml:space="preserve">3.1. Участие граждан в обсуждении предложенного Проекта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администрацию Серебрянского сельского поселения по адресу: 296209, Республика Крым, Раздольненский район, с.Серебрянка, </w:t>
      </w:r>
      <w:proofErr w:type="spellStart"/>
      <w:r w:rsidRPr="00280278">
        <w:rPr>
          <w:rFonts w:ascii="Times New Roman" w:eastAsia="Calibri" w:hAnsi="Times New Roman" w:cs="Times New Roman"/>
          <w:sz w:val="28"/>
        </w:rPr>
        <w:t>ул</w:t>
      </w:r>
      <w:proofErr w:type="gramStart"/>
      <w:r w:rsidRPr="00280278">
        <w:rPr>
          <w:rFonts w:ascii="Times New Roman" w:eastAsia="Calibri" w:hAnsi="Times New Roman" w:cs="Times New Roman"/>
          <w:sz w:val="28"/>
        </w:rPr>
        <w:t>.П</w:t>
      </w:r>
      <w:proofErr w:type="gramEnd"/>
      <w:r w:rsidRPr="00280278">
        <w:rPr>
          <w:rFonts w:ascii="Times New Roman" w:eastAsia="Calibri" w:hAnsi="Times New Roman" w:cs="Times New Roman"/>
          <w:sz w:val="28"/>
        </w:rPr>
        <w:t>ушкина</w:t>
      </w:r>
      <w:proofErr w:type="spellEnd"/>
      <w:r w:rsidRPr="00280278">
        <w:rPr>
          <w:rFonts w:ascii="Times New Roman" w:eastAsia="Calibri" w:hAnsi="Times New Roman" w:cs="Times New Roman"/>
          <w:sz w:val="28"/>
        </w:rPr>
        <w:t xml:space="preserve">, 7, подлежат рассмотрению в соответствии с настоящим Порядком. </w:t>
      </w:r>
    </w:p>
    <w:p w:rsidR="00280278" w:rsidRPr="00280278" w:rsidRDefault="00280278" w:rsidP="00280278">
      <w:pPr>
        <w:spacing w:after="0" w:line="240" w:lineRule="auto"/>
        <w:ind w:firstLine="567"/>
        <w:jc w:val="both"/>
        <w:rPr>
          <w:rFonts w:ascii="Times New Roman" w:eastAsia="Calibri" w:hAnsi="Times New Roman" w:cs="Times New Roman"/>
          <w:sz w:val="28"/>
        </w:rPr>
      </w:pPr>
      <w:r w:rsidRPr="00280278">
        <w:rPr>
          <w:rFonts w:ascii="Times New Roman" w:eastAsia="Calibri" w:hAnsi="Times New Roman" w:cs="Times New Roman"/>
          <w:sz w:val="28"/>
        </w:rPr>
        <w:t>3.2. Граждане, а также учреждения и организации вправе участвовать в обсуждении предложенного Проекта на публичных слушаниях, проводящийся в соответствии с Положением об организации и проведении публичных слушаний в муниципальном образовании Серебрянское сельское поселение Раздольненского района Республики Крым.</w:t>
      </w: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lastRenderedPageBreak/>
        <w:t xml:space="preserve">Приложение 4 </w:t>
      </w:r>
    </w:p>
    <w:p w:rsidR="00280278" w:rsidRPr="00280278" w:rsidRDefault="00280278" w:rsidP="00280278">
      <w:pPr>
        <w:shd w:val="clear" w:color="auto" w:fill="FFFFFF"/>
        <w:spacing w:after="0" w:line="240" w:lineRule="auto"/>
        <w:ind w:left="4820"/>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к постановлению администрации   Серебрянского сельского поселения          от  10.04.2024г.  № 48</w:t>
      </w: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center"/>
        <w:rPr>
          <w:rFonts w:ascii="Times New Roman" w:eastAsia="Calibri" w:hAnsi="Times New Roman" w:cs="Times New Roman"/>
          <w:sz w:val="28"/>
          <w:szCs w:val="28"/>
        </w:rPr>
      </w:pPr>
      <w:r w:rsidRPr="00280278">
        <w:rPr>
          <w:rFonts w:ascii="Times New Roman" w:eastAsia="Calibri" w:hAnsi="Times New Roman" w:cs="Times New Roman"/>
          <w:sz w:val="28"/>
          <w:szCs w:val="28"/>
        </w:rPr>
        <w:t>Состав рабочей группы</w:t>
      </w:r>
    </w:p>
    <w:p w:rsidR="00280278" w:rsidRPr="00280278" w:rsidRDefault="00280278" w:rsidP="00280278">
      <w:pPr>
        <w:spacing w:after="0" w:line="240" w:lineRule="auto"/>
        <w:jc w:val="center"/>
        <w:rPr>
          <w:rFonts w:ascii="Times New Roman" w:eastAsia="Calibri" w:hAnsi="Times New Roman" w:cs="Times New Roman"/>
          <w:sz w:val="28"/>
          <w:szCs w:val="28"/>
        </w:rPr>
      </w:pPr>
      <w:r w:rsidRPr="00280278">
        <w:rPr>
          <w:rFonts w:ascii="Times New Roman" w:eastAsia="Calibri" w:hAnsi="Times New Roman" w:cs="Times New Roman"/>
          <w:sz w:val="28"/>
          <w:szCs w:val="28"/>
        </w:rPr>
        <w:t>по организации и проведению публичных слушаний по обсуждению проекта решения Серебрянского сельского совета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2"/>
      </w:tblGrid>
      <w:tr w:rsidR="00280278" w:rsidRPr="00280278" w:rsidTr="003A0ECB">
        <w:tc>
          <w:tcPr>
            <w:tcW w:w="9855" w:type="dxa"/>
            <w:gridSpan w:val="2"/>
            <w:shd w:val="clear" w:color="auto" w:fill="auto"/>
          </w:tcPr>
          <w:p w:rsidR="00280278" w:rsidRPr="00280278" w:rsidRDefault="00280278" w:rsidP="00280278">
            <w:pPr>
              <w:spacing w:after="0" w:line="240" w:lineRule="auto"/>
              <w:rPr>
                <w:rFonts w:ascii="Times New Roman" w:eastAsia="Calibri" w:hAnsi="Times New Roman" w:cs="Times New Roman"/>
                <w:b/>
                <w:sz w:val="28"/>
                <w:szCs w:val="28"/>
              </w:rPr>
            </w:pPr>
            <w:r w:rsidRPr="00280278">
              <w:rPr>
                <w:rFonts w:ascii="Times New Roman" w:eastAsia="Calibri" w:hAnsi="Times New Roman" w:cs="Times New Roman"/>
                <w:b/>
                <w:sz w:val="28"/>
                <w:szCs w:val="28"/>
              </w:rPr>
              <w:t>Председатель рабочей группы:</w:t>
            </w:r>
          </w:p>
        </w:tc>
      </w:tr>
      <w:tr w:rsidR="00280278" w:rsidRPr="00280278" w:rsidTr="003A0ECB">
        <w:tc>
          <w:tcPr>
            <w:tcW w:w="4503" w:type="dxa"/>
            <w:shd w:val="clear" w:color="auto" w:fill="auto"/>
          </w:tcPr>
          <w:p w:rsidR="00280278" w:rsidRPr="00280278" w:rsidRDefault="00280278" w:rsidP="00280278">
            <w:pPr>
              <w:spacing w:after="0" w:line="240" w:lineRule="auto"/>
              <w:rPr>
                <w:rFonts w:ascii="Times New Roman" w:eastAsia="Calibri" w:hAnsi="Times New Roman" w:cs="Times New Roman"/>
                <w:sz w:val="28"/>
                <w:szCs w:val="28"/>
              </w:rPr>
            </w:pPr>
            <w:proofErr w:type="spellStart"/>
            <w:r w:rsidRPr="00280278">
              <w:rPr>
                <w:rFonts w:ascii="Times New Roman" w:eastAsia="Calibri" w:hAnsi="Times New Roman" w:cs="Times New Roman"/>
                <w:sz w:val="28"/>
                <w:szCs w:val="28"/>
              </w:rPr>
              <w:t>Зюкина</w:t>
            </w:r>
            <w:proofErr w:type="spellEnd"/>
            <w:r w:rsidRPr="00280278">
              <w:rPr>
                <w:rFonts w:ascii="Times New Roman" w:eastAsia="Calibri" w:hAnsi="Times New Roman" w:cs="Times New Roman"/>
                <w:sz w:val="28"/>
                <w:szCs w:val="28"/>
              </w:rPr>
              <w:t xml:space="preserve"> Наталья Ивановна</w:t>
            </w:r>
          </w:p>
        </w:tc>
        <w:tc>
          <w:tcPr>
            <w:tcW w:w="5352" w:type="dxa"/>
            <w:shd w:val="clear" w:color="auto" w:fill="auto"/>
          </w:tcPr>
          <w:p w:rsidR="00280278" w:rsidRPr="00280278" w:rsidRDefault="00280278" w:rsidP="00280278">
            <w:pPr>
              <w:spacing w:after="0" w:line="240" w:lineRule="auto"/>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Председатель Серебрянского сельского </w:t>
            </w:r>
          </w:p>
          <w:p w:rsidR="00280278" w:rsidRPr="00280278" w:rsidRDefault="00280278" w:rsidP="00280278">
            <w:pPr>
              <w:spacing w:after="0" w:line="240" w:lineRule="auto"/>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совета - глава Администрации </w:t>
            </w:r>
          </w:p>
          <w:p w:rsidR="00280278" w:rsidRPr="00280278" w:rsidRDefault="00280278" w:rsidP="00280278">
            <w:pPr>
              <w:spacing w:after="0" w:line="240" w:lineRule="auto"/>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Серебрянского сельского поселения                                              </w:t>
            </w:r>
          </w:p>
        </w:tc>
      </w:tr>
      <w:tr w:rsidR="00280278" w:rsidRPr="00280278" w:rsidTr="003A0ECB">
        <w:tc>
          <w:tcPr>
            <w:tcW w:w="9855" w:type="dxa"/>
            <w:gridSpan w:val="2"/>
            <w:shd w:val="clear" w:color="auto" w:fill="auto"/>
          </w:tcPr>
          <w:p w:rsidR="00280278" w:rsidRPr="00280278" w:rsidRDefault="00280278" w:rsidP="00280278">
            <w:pPr>
              <w:spacing w:after="0" w:line="240" w:lineRule="auto"/>
              <w:rPr>
                <w:rFonts w:ascii="Times New Roman" w:eastAsia="Calibri" w:hAnsi="Times New Roman" w:cs="Times New Roman"/>
                <w:b/>
                <w:sz w:val="28"/>
                <w:szCs w:val="28"/>
              </w:rPr>
            </w:pPr>
            <w:r w:rsidRPr="00280278">
              <w:rPr>
                <w:rFonts w:ascii="Times New Roman" w:eastAsia="Calibri" w:hAnsi="Times New Roman" w:cs="Times New Roman"/>
                <w:b/>
                <w:sz w:val="28"/>
                <w:szCs w:val="28"/>
              </w:rPr>
              <w:t>Секретарь рабочей группы:</w:t>
            </w:r>
          </w:p>
        </w:tc>
      </w:tr>
      <w:tr w:rsidR="00280278" w:rsidRPr="00280278" w:rsidTr="003A0ECB">
        <w:tc>
          <w:tcPr>
            <w:tcW w:w="4503" w:type="dxa"/>
            <w:shd w:val="clear" w:color="auto" w:fill="auto"/>
          </w:tcPr>
          <w:p w:rsidR="00280278" w:rsidRPr="00280278" w:rsidRDefault="00280278" w:rsidP="00280278">
            <w:pPr>
              <w:spacing w:after="0" w:line="240" w:lineRule="auto"/>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Вашнивская Наталья Николаевна</w:t>
            </w:r>
          </w:p>
        </w:tc>
        <w:tc>
          <w:tcPr>
            <w:tcW w:w="5352" w:type="dxa"/>
            <w:shd w:val="clear" w:color="auto" w:fill="auto"/>
          </w:tcPr>
          <w:p w:rsidR="00280278" w:rsidRPr="00280278" w:rsidRDefault="00280278" w:rsidP="00280278">
            <w:pPr>
              <w:spacing w:after="0" w:line="240" w:lineRule="auto"/>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заместитель главы администрации Серебрянского сельского поселения</w:t>
            </w:r>
          </w:p>
        </w:tc>
      </w:tr>
      <w:tr w:rsidR="00280278" w:rsidRPr="00280278" w:rsidTr="003A0ECB">
        <w:tc>
          <w:tcPr>
            <w:tcW w:w="9855" w:type="dxa"/>
            <w:gridSpan w:val="2"/>
            <w:shd w:val="clear" w:color="auto" w:fill="auto"/>
          </w:tcPr>
          <w:p w:rsidR="00280278" w:rsidRPr="00280278" w:rsidRDefault="00280278" w:rsidP="00280278">
            <w:pPr>
              <w:spacing w:after="0" w:line="240" w:lineRule="auto"/>
              <w:rPr>
                <w:rFonts w:ascii="Times New Roman" w:eastAsia="Calibri" w:hAnsi="Times New Roman" w:cs="Times New Roman"/>
                <w:b/>
                <w:sz w:val="28"/>
                <w:szCs w:val="28"/>
              </w:rPr>
            </w:pPr>
            <w:r w:rsidRPr="00280278">
              <w:rPr>
                <w:rFonts w:ascii="Times New Roman" w:eastAsia="Calibri" w:hAnsi="Times New Roman" w:cs="Times New Roman"/>
                <w:b/>
                <w:sz w:val="28"/>
                <w:szCs w:val="28"/>
              </w:rPr>
              <w:t>Члены рабочей группы:</w:t>
            </w:r>
          </w:p>
        </w:tc>
      </w:tr>
      <w:tr w:rsidR="00280278" w:rsidRPr="00280278" w:rsidTr="003A0ECB">
        <w:trPr>
          <w:trHeight w:val="805"/>
        </w:trPr>
        <w:tc>
          <w:tcPr>
            <w:tcW w:w="4503" w:type="dxa"/>
            <w:shd w:val="clear" w:color="auto" w:fill="auto"/>
          </w:tcPr>
          <w:p w:rsidR="00280278" w:rsidRPr="00280278" w:rsidRDefault="00280278" w:rsidP="00280278">
            <w:pPr>
              <w:spacing w:after="0" w:line="240" w:lineRule="auto"/>
              <w:rPr>
                <w:rFonts w:ascii="Times New Roman" w:eastAsia="Calibri" w:hAnsi="Times New Roman" w:cs="Times New Roman"/>
                <w:sz w:val="28"/>
                <w:szCs w:val="28"/>
              </w:rPr>
            </w:pPr>
            <w:proofErr w:type="spellStart"/>
            <w:r w:rsidRPr="00280278">
              <w:rPr>
                <w:rFonts w:ascii="Times New Roman" w:eastAsia="Calibri" w:hAnsi="Times New Roman" w:cs="Times New Roman"/>
                <w:sz w:val="28"/>
                <w:szCs w:val="28"/>
              </w:rPr>
              <w:t>Ступакова</w:t>
            </w:r>
            <w:proofErr w:type="spellEnd"/>
            <w:r w:rsidRPr="00280278">
              <w:rPr>
                <w:rFonts w:ascii="Times New Roman" w:eastAsia="Calibri" w:hAnsi="Times New Roman" w:cs="Times New Roman"/>
                <w:sz w:val="28"/>
                <w:szCs w:val="28"/>
              </w:rPr>
              <w:t xml:space="preserve"> Ирина Анатольевна</w:t>
            </w:r>
          </w:p>
        </w:tc>
        <w:tc>
          <w:tcPr>
            <w:tcW w:w="5352" w:type="dxa"/>
            <w:shd w:val="clear" w:color="auto" w:fill="auto"/>
          </w:tcPr>
          <w:p w:rsidR="00280278" w:rsidRPr="00280278" w:rsidRDefault="00280278" w:rsidP="00280278">
            <w:pPr>
              <w:spacing w:after="0" w:line="240" w:lineRule="auto"/>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инспектор по первичному учету и бронированию военнообязанных</w:t>
            </w:r>
          </w:p>
        </w:tc>
      </w:tr>
      <w:tr w:rsidR="00280278" w:rsidRPr="00280278" w:rsidTr="003A0ECB">
        <w:trPr>
          <w:trHeight w:val="805"/>
        </w:trPr>
        <w:tc>
          <w:tcPr>
            <w:tcW w:w="4503" w:type="dxa"/>
            <w:shd w:val="clear" w:color="auto" w:fill="auto"/>
          </w:tcPr>
          <w:p w:rsidR="00280278" w:rsidRPr="00280278" w:rsidRDefault="00280278" w:rsidP="00280278">
            <w:pPr>
              <w:spacing w:after="0" w:line="240" w:lineRule="auto"/>
              <w:rPr>
                <w:rFonts w:ascii="Times New Roman" w:eastAsia="Calibri" w:hAnsi="Times New Roman" w:cs="Times New Roman"/>
                <w:sz w:val="28"/>
                <w:szCs w:val="28"/>
              </w:rPr>
            </w:pPr>
            <w:proofErr w:type="spellStart"/>
            <w:r w:rsidRPr="00280278">
              <w:rPr>
                <w:rFonts w:ascii="Times New Roman" w:eastAsia="Calibri" w:hAnsi="Times New Roman" w:cs="Times New Roman"/>
                <w:sz w:val="28"/>
                <w:szCs w:val="28"/>
              </w:rPr>
              <w:t>Исмаилова</w:t>
            </w:r>
            <w:proofErr w:type="spellEnd"/>
            <w:r w:rsidRPr="00280278">
              <w:rPr>
                <w:rFonts w:ascii="Times New Roman" w:eastAsia="Calibri" w:hAnsi="Times New Roman" w:cs="Times New Roman"/>
                <w:sz w:val="28"/>
                <w:szCs w:val="28"/>
              </w:rPr>
              <w:t xml:space="preserve"> Элеонора </w:t>
            </w:r>
            <w:proofErr w:type="spellStart"/>
            <w:r w:rsidRPr="00280278">
              <w:rPr>
                <w:rFonts w:ascii="Times New Roman" w:eastAsia="Calibri" w:hAnsi="Times New Roman" w:cs="Times New Roman"/>
                <w:sz w:val="28"/>
                <w:szCs w:val="28"/>
              </w:rPr>
              <w:t>Азизовна</w:t>
            </w:r>
            <w:proofErr w:type="spellEnd"/>
          </w:p>
        </w:tc>
        <w:tc>
          <w:tcPr>
            <w:tcW w:w="5352" w:type="dxa"/>
            <w:shd w:val="clear" w:color="auto" w:fill="auto"/>
          </w:tcPr>
          <w:p w:rsidR="00280278" w:rsidRPr="00280278" w:rsidRDefault="00280278" w:rsidP="00280278">
            <w:pPr>
              <w:spacing w:after="0" w:line="240" w:lineRule="auto"/>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главный бухгалтер МКУ «УОДОМС Серебрянского сельского поселения» </w:t>
            </w:r>
          </w:p>
        </w:tc>
      </w:tr>
      <w:tr w:rsidR="00280278" w:rsidRPr="00280278" w:rsidTr="003A0ECB">
        <w:trPr>
          <w:trHeight w:val="431"/>
        </w:trPr>
        <w:tc>
          <w:tcPr>
            <w:tcW w:w="4503" w:type="dxa"/>
            <w:shd w:val="clear" w:color="auto" w:fill="auto"/>
          </w:tcPr>
          <w:p w:rsidR="00280278" w:rsidRPr="00280278" w:rsidRDefault="00280278" w:rsidP="00280278">
            <w:pPr>
              <w:spacing w:after="0" w:line="240" w:lineRule="auto"/>
              <w:rPr>
                <w:rFonts w:ascii="Times New Roman" w:eastAsia="Calibri" w:hAnsi="Times New Roman" w:cs="Times New Roman"/>
                <w:sz w:val="28"/>
                <w:szCs w:val="28"/>
              </w:rPr>
            </w:pPr>
            <w:proofErr w:type="spellStart"/>
            <w:r w:rsidRPr="00280278">
              <w:rPr>
                <w:rFonts w:ascii="Times New Roman" w:eastAsia="Calibri" w:hAnsi="Times New Roman" w:cs="Times New Roman"/>
                <w:sz w:val="28"/>
                <w:szCs w:val="28"/>
              </w:rPr>
              <w:t>Кохан</w:t>
            </w:r>
            <w:proofErr w:type="spellEnd"/>
            <w:r w:rsidRPr="00280278">
              <w:rPr>
                <w:rFonts w:ascii="Times New Roman" w:eastAsia="Calibri" w:hAnsi="Times New Roman" w:cs="Times New Roman"/>
                <w:sz w:val="28"/>
                <w:szCs w:val="28"/>
              </w:rPr>
              <w:t xml:space="preserve"> Светлана Ивановна</w:t>
            </w:r>
          </w:p>
        </w:tc>
        <w:tc>
          <w:tcPr>
            <w:tcW w:w="5352" w:type="dxa"/>
            <w:shd w:val="clear" w:color="auto" w:fill="auto"/>
          </w:tcPr>
          <w:p w:rsidR="00280278" w:rsidRPr="00280278" w:rsidRDefault="00280278" w:rsidP="00280278">
            <w:pPr>
              <w:spacing w:after="0" w:line="240" w:lineRule="auto"/>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депутат Серебрянского сельского совета                    </w:t>
            </w:r>
          </w:p>
        </w:tc>
      </w:tr>
    </w:tbl>
    <w:p w:rsidR="00280278" w:rsidRPr="00280278" w:rsidRDefault="00280278" w:rsidP="00280278">
      <w:pPr>
        <w:spacing w:after="0" w:line="240" w:lineRule="auto"/>
        <w:jc w:val="center"/>
        <w:rPr>
          <w:rFonts w:ascii="Times New Roman" w:eastAsia="Calibri" w:hAnsi="Times New Roman" w:cs="Times New Roman"/>
          <w:sz w:val="28"/>
          <w:szCs w:val="28"/>
        </w:rPr>
      </w:pPr>
    </w:p>
    <w:p w:rsidR="00280278" w:rsidRPr="00280278" w:rsidRDefault="00280278" w:rsidP="00280278">
      <w:pPr>
        <w:spacing w:after="0" w:line="240" w:lineRule="auto"/>
        <w:jc w:val="center"/>
        <w:rPr>
          <w:rFonts w:ascii="Times New Roman" w:eastAsia="Calibri" w:hAnsi="Times New Roman" w:cs="Times New Roman"/>
          <w:sz w:val="28"/>
          <w:szCs w:val="28"/>
        </w:rPr>
      </w:pPr>
    </w:p>
    <w:p w:rsidR="00280278" w:rsidRPr="00280278" w:rsidRDefault="00280278" w:rsidP="00280278">
      <w:pPr>
        <w:spacing w:after="0" w:line="240" w:lineRule="auto"/>
        <w:jc w:val="center"/>
        <w:rPr>
          <w:rFonts w:ascii="Times New Roman" w:eastAsia="Calibri" w:hAnsi="Times New Roman" w:cs="Times New Roman"/>
          <w:sz w:val="28"/>
          <w:szCs w:val="28"/>
        </w:rPr>
      </w:pPr>
    </w:p>
    <w:p w:rsidR="00280278" w:rsidRPr="00280278" w:rsidRDefault="00280278" w:rsidP="00280278">
      <w:pPr>
        <w:spacing w:after="0" w:line="240" w:lineRule="auto"/>
        <w:jc w:val="center"/>
        <w:rPr>
          <w:rFonts w:ascii="Times New Roman" w:eastAsia="Calibri" w:hAnsi="Times New Roman" w:cs="Times New Roman"/>
          <w:sz w:val="28"/>
          <w:szCs w:val="28"/>
        </w:rPr>
      </w:pPr>
    </w:p>
    <w:p w:rsidR="00280278" w:rsidRPr="00280278" w:rsidRDefault="00280278" w:rsidP="00280278">
      <w:pPr>
        <w:spacing w:after="0" w:line="240" w:lineRule="auto"/>
        <w:jc w:val="center"/>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sectPr w:rsidR="00280278" w:rsidRPr="00280278" w:rsidSect="00660BE8">
          <w:pgSz w:w="11906" w:h="16838"/>
          <w:pgMar w:top="567" w:right="566" w:bottom="568" w:left="1701" w:header="709" w:footer="709" w:gutter="0"/>
          <w:cols w:space="708"/>
          <w:docGrid w:linePitch="360"/>
        </w:sect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pacing w:after="0" w:line="240" w:lineRule="auto"/>
        <w:jc w:val="both"/>
        <w:rPr>
          <w:rFonts w:ascii="Times New Roman" w:eastAsia="Calibri" w:hAnsi="Times New Roman" w:cs="Times New Roman"/>
          <w:sz w:val="28"/>
          <w:szCs w:val="28"/>
        </w:rPr>
      </w:pPr>
    </w:p>
    <w:p w:rsidR="00280278" w:rsidRPr="00280278" w:rsidRDefault="00280278" w:rsidP="00280278">
      <w:pPr>
        <w:shd w:val="clear" w:color="auto" w:fill="FFFFFF"/>
        <w:spacing w:after="0" w:line="240" w:lineRule="auto"/>
        <w:ind w:left="4820"/>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 xml:space="preserve">Приложение 5 </w:t>
      </w:r>
    </w:p>
    <w:p w:rsidR="00280278" w:rsidRPr="00280278" w:rsidRDefault="00280278" w:rsidP="00280278">
      <w:pPr>
        <w:shd w:val="clear" w:color="auto" w:fill="FFFFFF"/>
        <w:spacing w:after="0" w:line="240" w:lineRule="auto"/>
        <w:ind w:left="4820"/>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к постановлению администрации   Серебрянского сельского поселения          от   10.04.2024г.  № 48</w:t>
      </w: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jc w:val="center"/>
        <w:rPr>
          <w:rFonts w:ascii="Times New Roman" w:eastAsia="Times New Roman" w:hAnsi="Times New Roman" w:cs="Times New Roman"/>
          <w:b/>
          <w:caps/>
          <w:sz w:val="28"/>
          <w:szCs w:val="28"/>
          <w:lang w:eastAsia="ru-RU"/>
        </w:rPr>
      </w:pPr>
      <w:r w:rsidRPr="00280278">
        <w:rPr>
          <w:rFonts w:ascii="Times New Roman" w:eastAsia="Times New Roman" w:hAnsi="Times New Roman" w:cs="Times New Roman"/>
          <w:b/>
          <w:caps/>
          <w:sz w:val="28"/>
          <w:szCs w:val="28"/>
          <w:lang w:eastAsia="ru-RU"/>
        </w:rPr>
        <w:t xml:space="preserve">СООБЩЕНИЕ </w:t>
      </w:r>
    </w:p>
    <w:p w:rsidR="00280278" w:rsidRPr="00280278" w:rsidRDefault="00280278" w:rsidP="00280278">
      <w:pPr>
        <w:spacing w:after="0" w:line="240" w:lineRule="auto"/>
        <w:jc w:val="center"/>
        <w:rPr>
          <w:rFonts w:ascii="Times New Roman" w:eastAsia="Times New Roman" w:hAnsi="Times New Roman" w:cs="Times New Roman"/>
          <w:b/>
          <w:caps/>
          <w:sz w:val="28"/>
          <w:szCs w:val="28"/>
          <w:lang w:eastAsia="ru-RU"/>
        </w:rPr>
      </w:pPr>
      <w:r w:rsidRPr="00280278">
        <w:rPr>
          <w:rFonts w:ascii="Times New Roman" w:eastAsia="Times New Roman" w:hAnsi="Times New Roman" w:cs="Times New Roman"/>
          <w:b/>
          <w:caps/>
          <w:sz w:val="28"/>
          <w:szCs w:val="28"/>
          <w:lang w:eastAsia="ru-RU"/>
        </w:rPr>
        <w:t>О ПРОВЕДЕНИИ ПУБЛИЧНЫХ СЛУШАНИЙ</w:t>
      </w:r>
    </w:p>
    <w:p w:rsidR="00280278" w:rsidRPr="00280278" w:rsidRDefault="00280278" w:rsidP="00280278">
      <w:pPr>
        <w:spacing w:after="0" w:line="240" w:lineRule="auto"/>
        <w:jc w:val="center"/>
        <w:rPr>
          <w:rFonts w:ascii="Times New Roman" w:eastAsia="Times New Roman" w:hAnsi="Times New Roman" w:cs="Times New Roman"/>
          <w:b/>
          <w:caps/>
          <w:sz w:val="28"/>
          <w:szCs w:val="28"/>
          <w:lang w:eastAsia="ru-RU"/>
        </w:rPr>
      </w:pP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proofErr w:type="gramStart"/>
      <w:r w:rsidRPr="00280278">
        <w:rPr>
          <w:rFonts w:ascii="Times New Roman" w:eastAsia="Times New Roman" w:hAnsi="Times New Roman" w:cs="Times New Roman"/>
          <w:sz w:val="28"/>
          <w:szCs w:val="28"/>
          <w:lang w:eastAsia="ru-RU"/>
        </w:rPr>
        <w:t>Администрация Серебрянского сельского поселения Раздольненского района Республики Крым в целях соблюдения прав и законных интересов населения Серебрянского сельского поселения, для обеспечения доступа к информации по вопросу рассмотрения проекта решения Серебрянского сельского совета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 информирует о проведении публичных слушаний.</w:t>
      </w:r>
      <w:bookmarkStart w:id="0" w:name="_GoBack"/>
      <w:bookmarkEnd w:id="0"/>
      <w:proofErr w:type="gramEnd"/>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1. Дата, время и место проведения публичных слушаний:</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27 апреля 2024 года в 10.00 в здании Администрации Серебрянского сельского поселения по адресу: Республика Крым, Раздольненский район, с.Серебрянка, ул</w:t>
      </w:r>
      <w:proofErr w:type="gramStart"/>
      <w:r w:rsidRPr="00280278">
        <w:rPr>
          <w:rFonts w:ascii="Times New Roman" w:eastAsia="Times New Roman" w:hAnsi="Times New Roman" w:cs="Times New Roman"/>
          <w:sz w:val="28"/>
          <w:szCs w:val="28"/>
          <w:lang w:eastAsia="ru-RU"/>
        </w:rPr>
        <w:t>.П</w:t>
      </w:r>
      <w:proofErr w:type="gramEnd"/>
      <w:r w:rsidRPr="00280278">
        <w:rPr>
          <w:rFonts w:ascii="Times New Roman" w:eastAsia="Times New Roman" w:hAnsi="Times New Roman" w:cs="Times New Roman"/>
          <w:sz w:val="28"/>
          <w:szCs w:val="28"/>
          <w:lang w:eastAsia="ru-RU"/>
        </w:rPr>
        <w:t>ушкина,7, актовый зал.</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2. Повестка слушаний:</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Обсуждение проекта решения Серебрянского сельского совета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3. Порядок приема предложений (учета мнений):</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 предложения по вопросу, вынесенному на публичные слушания, принимаются в администрации Серебрянского сельского поселения с 10 апреля 2024 года по 2</w:t>
      </w:r>
      <w:r w:rsidR="0057338C">
        <w:rPr>
          <w:rFonts w:ascii="Times New Roman" w:eastAsia="Times New Roman" w:hAnsi="Times New Roman" w:cs="Times New Roman"/>
          <w:sz w:val="28"/>
          <w:szCs w:val="28"/>
          <w:lang w:eastAsia="ru-RU"/>
        </w:rPr>
        <w:t>6</w:t>
      </w:r>
      <w:r w:rsidRPr="00280278">
        <w:rPr>
          <w:rFonts w:ascii="Times New Roman" w:eastAsia="Times New Roman" w:hAnsi="Times New Roman" w:cs="Times New Roman"/>
          <w:sz w:val="28"/>
          <w:szCs w:val="28"/>
          <w:lang w:eastAsia="ru-RU"/>
        </w:rPr>
        <w:t xml:space="preserve"> апреля 2024 года по рабочим дням с 08.00 до 17.00 (перерыв с 12.00 </w:t>
      </w:r>
      <w:proofErr w:type="gramStart"/>
      <w:r w:rsidRPr="00280278">
        <w:rPr>
          <w:rFonts w:ascii="Times New Roman" w:eastAsia="Times New Roman" w:hAnsi="Times New Roman" w:cs="Times New Roman"/>
          <w:sz w:val="28"/>
          <w:szCs w:val="28"/>
          <w:lang w:eastAsia="ru-RU"/>
        </w:rPr>
        <w:t>до</w:t>
      </w:r>
      <w:proofErr w:type="gramEnd"/>
      <w:r w:rsidRPr="00280278">
        <w:rPr>
          <w:rFonts w:ascii="Times New Roman" w:eastAsia="Times New Roman" w:hAnsi="Times New Roman" w:cs="Times New Roman"/>
          <w:sz w:val="28"/>
          <w:szCs w:val="28"/>
          <w:lang w:eastAsia="ru-RU"/>
        </w:rPr>
        <w:t xml:space="preserve"> 13.00) по адресу: Республика Крым, Раздольненский район, с.Серебрянка, </w:t>
      </w:r>
      <w:proofErr w:type="spellStart"/>
      <w:r w:rsidRPr="00280278">
        <w:rPr>
          <w:rFonts w:ascii="Times New Roman" w:eastAsia="Times New Roman" w:hAnsi="Times New Roman" w:cs="Times New Roman"/>
          <w:sz w:val="28"/>
          <w:szCs w:val="28"/>
          <w:lang w:eastAsia="ru-RU"/>
        </w:rPr>
        <w:t>ул</w:t>
      </w:r>
      <w:proofErr w:type="gramStart"/>
      <w:r w:rsidRPr="00280278">
        <w:rPr>
          <w:rFonts w:ascii="Times New Roman" w:eastAsia="Times New Roman" w:hAnsi="Times New Roman" w:cs="Times New Roman"/>
          <w:sz w:val="28"/>
          <w:szCs w:val="28"/>
          <w:lang w:eastAsia="ru-RU"/>
        </w:rPr>
        <w:t>.П</w:t>
      </w:r>
      <w:proofErr w:type="gramEnd"/>
      <w:r w:rsidRPr="00280278">
        <w:rPr>
          <w:rFonts w:ascii="Times New Roman" w:eastAsia="Times New Roman" w:hAnsi="Times New Roman" w:cs="Times New Roman"/>
          <w:sz w:val="28"/>
          <w:szCs w:val="28"/>
          <w:lang w:eastAsia="ru-RU"/>
        </w:rPr>
        <w:t>ушкина</w:t>
      </w:r>
      <w:proofErr w:type="spellEnd"/>
      <w:r w:rsidRPr="00280278">
        <w:rPr>
          <w:rFonts w:ascii="Times New Roman" w:eastAsia="Times New Roman" w:hAnsi="Times New Roman" w:cs="Times New Roman"/>
          <w:sz w:val="28"/>
          <w:szCs w:val="28"/>
          <w:lang w:eastAsia="ru-RU"/>
        </w:rPr>
        <w:t>, 7, регистрируются и передаются в Комиссию по организации и проведению публичных слушаний;</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 предложения по вопросу публичных слушаний принимаются лично от каждого гражданина в письменном виде с указанием фамилии, имени, отчества, паспортных данных, адреса проживания.</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4. Публичные слушания проводятся с участием:</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 граждан, проживающих на территории Серебрянского сельского поселения, применительно к которой осуществляется подготовка публичных слушаний;</w:t>
      </w:r>
    </w:p>
    <w:p w:rsidR="00280278" w:rsidRPr="00280278" w:rsidRDefault="00280278" w:rsidP="00280278">
      <w:pPr>
        <w:spacing w:after="120" w:line="240" w:lineRule="auto"/>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5. Телефон для справок: 95-542</w:t>
      </w:r>
    </w:p>
    <w:p w:rsidR="00280278" w:rsidRPr="00280278" w:rsidRDefault="00280278" w:rsidP="00280278">
      <w:pPr>
        <w:spacing w:after="120" w:line="240" w:lineRule="auto"/>
        <w:jc w:val="both"/>
        <w:rPr>
          <w:rFonts w:ascii="Times New Roman" w:eastAsia="Times New Roman" w:hAnsi="Times New Roman" w:cs="Times New Roman"/>
          <w:sz w:val="32"/>
          <w:szCs w:val="56"/>
          <w:lang w:eastAsia="ru-RU"/>
        </w:rPr>
      </w:pPr>
      <w:r w:rsidRPr="00280278">
        <w:rPr>
          <w:rFonts w:ascii="Times New Roman" w:eastAsia="Times New Roman" w:hAnsi="Times New Roman" w:cs="Times New Roman"/>
          <w:sz w:val="28"/>
          <w:szCs w:val="28"/>
          <w:lang w:eastAsia="ru-RU"/>
        </w:rPr>
        <w:t>6. Контактное лицо: Вашнивская Наталья Николаевна</w:t>
      </w:r>
      <w:r w:rsidRPr="00280278">
        <w:rPr>
          <w:rFonts w:ascii="Times New Roman" w:eastAsia="Times New Roman" w:hAnsi="Times New Roman" w:cs="Times New Roman"/>
          <w:sz w:val="32"/>
          <w:szCs w:val="56"/>
          <w:lang w:eastAsia="ru-RU"/>
        </w:rPr>
        <w:t>.</w:t>
      </w:r>
    </w:p>
    <w:p w:rsidR="00280278" w:rsidRPr="00280278" w:rsidRDefault="00280278" w:rsidP="00280278">
      <w:pPr>
        <w:shd w:val="clear" w:color="auto" w:fill="FFFFFF"/>
        <w:spacing w:after="0" w:line="240" w:lineRule="auto"/>
        <w:ind w:left="5245"/>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lastRenderedPageBreak/>
        <w:t xml:space="preserve">Приложение 6 </w:t>
      </w:r>
    </w:p>
    <w:p w:rsidR="00280278" w:rsidRPr="00280278" w:rsidRDefault="00280278" w:rsidP="00280278">
      <w:pPr>
        <w:shd w:val="clear" w:color="auto" w:fill="FFFFFF"/>
        <w:spacing w:after="0" w:line="240" w:lineRule="auto"/>
        <w:ind w:left="5245"/>
        <w:jc w:val="both"/>
        <w:rPr>
          <w:rFonts w:ascii="Times New Roman" w:eastAsia="Times New Roman" w:hAnsi="Times New Roman" w:cs="Times New Roman"/>
          <w:sz w:val="28"/>
          <w:szCs w:val="28"/>
          <w:lang w:eastAsia="ru-RU"/>
        </w:rPr>
      </w:pPr>
      <w:r w:rsidRPr="00280278">
        <w:rPr>
          <w:rFonts w:ascii="Times New Roman" w:eastAsia="Times New Roman" w:hAnsi="Times New Roman" w:cs="Times New Roman"/>
          <w:sz w:val="28"/>
          <w:szCs w:val="28"/>
          <w:lang w:eastAsia="ru-RU"/>
        </w:rPr>
        <w:t>к постановлению администрации   Серебрянского сельского поселения          от   10.04.2024г.  № 48</w:t>
      </w: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ind w:firstLine="567"/>
        <w:jc w:val="both"/>
        <w:rPr>
          <w:rFonts w:ascii="Times New Roman" w:eastAsia="Calibri" w:hAnsi="Times New Roman" w:cs="Times New Roman"/>
          <w:sz w:val="28"/>
        </w:rPr>
      </w:pPr>
    </w:p>
    <w:p w:rsidR="00280278" w:rsidRPr="00280278" w:rsidRDefault="00280278" w:rsidP="00280278">
      <w:pPr>
        <w:spacing w:after="0" w:line="240" w:lineRule="auto"/>
        <w:jc w:val="center"/>
        <w:rPr>
          <w:rFonts w:ascii="Times New Roman" w:eastAsia="Calibri" w:hAnsi="Times New Roman" w:cs="Times New Roman"/>
          <w:b/>
          <w:sz w:val="28"/>
          <w:szCs w:val="28"/>
        </w:rPr>
      </w:pPr>
      <w:r w:rsidRPr="00280278">
        <w:rPr>
          <w:rFonts w:ascii="Times New Roman" w:eastAsia="Calibri" w:hAnsi="Times New Roman" w:cs="Times New Roman"/>
          <w:b/>
          <w:sz w:val="28"/>
          <w:szCs w:val="28"/>
        </w:rPr>
        <w:t>Порядок</w:t>
      </w:r>
    </w:p>
    <w:p w:rsidR="00280278" w:rsidRPr="00280278" w:rsidRDefault="00280278" w:rsidP="00280278">
      <w:pPr>
        <w:spacing w:after="0" w:line="240" w:lineRule="auto"/>
        <w:jc w:val="center"/>
        <w:rPr>
          <w:rFonts w:ascii="Times New Roman" w:eastAsia="Calibri" w:hAnsi="Times New Roman" w:cs="Times New Roman"/>
          <w:b/>
          <w:sz w:val="28"/>
          <w:szCs w:val="28"/>
        </w:rPr>
      </w:pPr>
      <w:r w:rsidRPr="00280278">
        <w:rPr>
          <w:rFonts w:ascii="Times New Roman" w:eastAsia="Calibri" w:hAnsi="Times New Roman" w:cs="Times New Roman"/>
          <w:b/>
          <w:sz w:val="28"/>
          <w:szCs w:val="28"/>
        </w:rPr>
        <w:t>проведения публичных слушаний по проекту решения «Об утверждении отчета по исполнению бюджета муниципального образования   Серебрянское сельское поселение Раздольненского района Республики Крым за 2023 год»</w:t>
      </w:r>
    </w:p>
    <w:p w:rsidR="00280278" w:rsidRPr="00280278" w:rsidRDefault="00280278" w:rsidP="00280278">
      <w:pPr>
        <w:jc w:val="both"/>
        <w:rPr>
          <w:rFonts w:ascii="Times New Roman" w:eastAsia="Calibri" w:hAnsi="Times New Roman" w:cs="Times New Roman"/>
          <w:sz w:val="28"/>
          <w:szCs w:val="28"/>
        </w:rPr>
      </w:pP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Регистрация участников публичных слушаний с 09:00 до 10:00 часов.</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Открытие публичных слушаний председательствующим.</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Оглашение повестки дня и сведений </w:t>
      </w:r>
      <w:proofErr w:type="gramStart"/>
      <w:r w:rsidRPr="00280278">
        <w:rPr>
          <w:rFonts w:ascii="Times New Roman" w:eastAsia="Calibri" w:hAnsi="Times New Roman" w:cs="Times New Roman"/>
          <w:sz w:val="28"/>
          <w:szCs w:val="28"/>
        </w:rPr>
        <w:t>о</w:t>
      </w:r>
      <w:proofErr w:type="gramEnd"/>
      <w:r w:rsidRPr="00280278">
        <w:rPr>
          <w:rFonts w:ascii="Times New Roman" w:eastAsia="Calibri" w:hAnsi="Times New Roman" w:cs="Times New Roman"/>
          <w:sz w:val="28"/>
          <w:szCs w:val="28"/>
        </w:rPr>
        <w:t xml:space="preserve"> прибывших на публичные слушания.</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Выступление по проекту решения «Об утверждении отчета по исполнению бюджета муниципального образования   Серебрянское сельское поселение Раздольненского района Республики Крым за</w:t>
      </w:r>
      <w:r w:rsidR="0057338C">
        <w:rPr>
          <w:rFonts w:ascii="Times New Roman" w:eastAsia="Calibri" w:hAnsi="Times New Roman" w:cs="Times New Roman"/>
          <w:sz w:val="28"/>
          <w:szCs w:val="28"/>
        </w:rPr>
        <w:t xml:space="preserve">                </w:t>
      </w:r>
      <w:r w:rsidRPr="00280278">
        <w:rPr>
          <w:rFonts w:ascii="Times New Roman" w:eastAsia="Calibri" w:hAnsi="Times New Roman" w:cs="Times New Roman"/>
          <w:sz w:val="28"/>
          <w:szCs w:val="28"/>
        </w:rPr>
        <w:t>2023 год» (</w:t>
      </w:r>
      <w:proofErr w:type="spellStart"/>
      <w:r w:rsidRPr="00280278">
        <w:rPr>
          <w:rFonts w:ascii="Times New Roman" w:eastAsia="Calibri" w:hAnsi="Times New Roman" w:cs="Times New Roman"/>
          <w:sz w:val="28"/>
          <w:szCs w:val="28"/>
        </w:rPr>
        <w:t>Исмаилова</w:t>
      </w:r>
      <w:proofErr w:type="spellEnd"/>
      <w:r w:rsidRPr="00280278">
        <w:rPr>
          <w:rFonts w:ascii="Times New Roman" w:eastAsia="Calibri" w:hAnsi="Times New Roman" w:cs="Times New Roman"/>
          <w:sz w:val="28"/>
          <w:szCs w:val="28"/>
        </w:rPr>
        <w:t xml:space="preserve"> Э.А.).</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Ответы на вопросы по выступлению.</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Запись для участия в прениях.</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Составление списка участников прений членами рабочей группы.</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Предоставление слова для участия в прениях.</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Зачитывание итогового документа председательствующим.</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 Утверждение итогового документа публичных слушаний (голосование зарегистрировавшихся участников публичных слушаний).</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 При наличии замечаний и предложений к итоговому документу, проведение голосования по каждому такому замечанию и предложению. </w:t>
      </w:r>
    </w:p>
    <w:p w:rsidR="00280278" w:rsidRPr="00280278" w:rsidRDefault="00280278" w:rsidP="00280278">
      <w:pPr>
        <w:numPr>
          <w:ilvl w:val="0"/>
          <w:numId w:val="1"/>
        </w:numPr>
        <w:contextualSpacing/>
        <w:jc w:val="both"/>
        <w:rPr>
          <w:rFonts w:ascii="Times New Roman" w:eastAsia="Calibri" w:hAnsi="Times New Roman" w:cs="Times New Roman"/>
          <w:sz w:val="28"/>
          <w:szCs w:val="28"/>
        </w:rPr>
      </w:pPr>
      <w:r w:rsidRPr="00280278">
        <w:rPr>
          <w:rFonts w:ascii="Times New Roman" w:eastAsia="Calibri" w:hAnsi="Times New Roman" w:cs="Times New Roman"/>
          <w:sz w:val="28"/>
          <w:szCs w:val="28"/>
        </w:rPr>
        <w:t xml:space="preserve"> Формирование проекта заключения о результатах публичных слушаний с учетом принятых замечаний и предложений.</w:t>
      </w:r>
    </w:p>
    <w:p w:rsidR="00924A5C" w:rsidRPr="00924A5C" w:rsidRDefault="00924A5C">
      <w:pPr>
        <w:rPr>
          <w:rFonts w:ascii="Times New Roman" w:hAnsi="Times New Roman" w:cs="Times New Roman"/>
          <w:sz w:val="24"/>
          <w:szCs w:val="24"/>
        </w:rPr>
      </w:pPr>
    </w:p>
    <w:sectPr w:rsidR="00924A5C" w:rsidRPr="00924A5C" w:rsidSect="00FC17FB">
      <w:type w:val="continuous"/>
      <w:pgSz w:w="11906" w:h="16838"/>
      <w:pgMar w:top="709"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A576D"/>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23"/>
    <w:rsid w:val="000E15AD"/>
    <w:rsid w:val="002042D9"/>
    <w:rsid w:val="00246823"/>
    <w:rsid w:val="00280278"/>
    <w:rsid w:val="002A5052"/>
    <w:rsid w:val="00312026"/>
    <w:rsid w:val="0033209D"/>
    <w:rsid w:val="003C48D7"/>
    <w:rsid w:val="004436B9"/>
    <w:rsid w:val="0057338C"/>
    <w:rsid w:val="00801D3B"/>
    <w:rsid w:val="008C5CC0"/>
    <w:rsid w:val="00924A5C"/>
    <w:rsid w:val="00B27768"/>
    <w:rsid w:val="00B5527A"/>
    <w:rsid w:val="00B872A8"/>
    <w:rsid w:val="00CA653C"/>
    <w:rsid w:val="00DD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4A5C"/>
    <w:rPr>
      <w:color w:val="0000FF"/>
      <w:u w:val="single"/>
    </w:rPr>
  </w:style>
  <w:style w:type="character" w:customStyle="1" w:styleId="1">
    <w:name w:val="Гиперссылка1"/>
    <w:basedOn w:val="a0"/>
    <w:rsid w:val="00924A5C"/>
  </w:style>
  <w:style w:type="numbering" w:customStyle="1" w:styleId="10">
    <w:name w:val="Нет списка1"/>
    <w:next w:val="a2"/>
    <w:uiPriority w:val="99"/>
    <w:semiHidden/>
    <w:unhideWhenUsed/>
    <w:rsid w:val="00924A5C"/>
  </w:style>
  <w:style w:type="paragraph" w:customStyle="1" w:styleId="consplusnormal">
    <w:name w:val="consplusnormal"/>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1"/>
    <w:rsid w:val="00B5527A"/>
    <w:rPr>
      <w:spacing w:val="10"/>
      <w:shd w:val="clear" w:color="auto" w:fill="FFFFFF"/>
    </w:rPr>
  </w:style>
  <w:style w:type="paragraph" w:customStyle="1" w:styleId="11">
    <w:name w:val="Основной текст1"/>
    <w:basedOn w:val="a"/>
    <w:link w:val="a5"/>
    <w:rsid w:val="00B5527A"/>
    <w:pPr>
      <w:widowControl w:val="0"/>
      <w:shd w:val="clear" w:color="auto" w:fill="FFFFFF"/>
      <w:spacing w:after="0" w:line="274" w:lineRule="exact"/>
      <w:jc w:val="right"/>
    </w:pPr>
    <w:rPr>
      <w:spacing w:val="10"/>
    </w:rPr>
  </w:style>
  <w:style w:type="paragraph" w:customStyle="1" w:styleId="12">
    <w:name w:val="Обычный1"/>
    <w:rsid w:val="00B27768"/>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0">
    <w:name w:val="bodytext20"/>
    <w:basedOn w:val="a"/>
    <w:rsid w:val="00CA6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bold">
    <w:name w:val="bodytext2bold"/>
    <w:basedOn w:val="a0"/>
    <w:rsid w:val="00CA653C"/>
  </w:style>
  <w:style w:type="character" w:customStyle="1" w:styleId="bodytext2">
    <w:name w:val="bodytext2"/>
    <w:basedOn w:val="a0"/>
    <w:rsid w:val="00CA6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4A5C"/>
    <w:rPr>
      <w:color w:val="0000FF"/>
      <w:u w:val="single"/>
    </w:rPr>
  </w:style>
  <w:style w:type="character" w:customStyle="1" w:styleId="1">
    <w:name w:val="Гиперссылка1"/>
    <w:basedOn w:val="a0"/>
    <w:rsid w:val="00924A5C"/>
  </w:style>
  <w:style w:type="numbering" w:customStyle="1" w:styleId="10">
    <w:name w:val="Нет списка1"/>
    <w:next w:val="a2"/>
    <w:uiPriority w:val="99"/>
    <w:semiHidden/>
    <w:unhideWhenUsed/>
    <w:rsid w:val="00924A5C"/>
  </w:style>
  <w:style w:type="paragraph" w:customStyle="1" w:styleId="consplusnormal">
    <w:name w:val="consplusnormal"/>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24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1"/>
    <w:rsid w:val="00B5527A"/>
    <w:rPr>
      <w:spacing w:val="10"/>
      <w:shd w:val="clear" w:color="auto" w:fill="FFFFFF"/>
    </w:rPr>
  </w:style>
  <w:style w:type="paragraph" w:customStyle="1" w:styleId="11">
    <w:name w:val="Основной текст1"/>
    <w:basedOn w:val="a"/>
    <w:link w:val="a5"/>
    <w:rsid w:val="00B5527A"/>
    <w:pPr>
      <w:widowControl w:val="0"/>
      <w:shd w:val="clear" w:color="auto" w:fill="FFFFFF"/>
      <w:spacing w:after="0" w:line="274" w:lineRule="exact"/>
      <w:jc w:val="right"/>
    </w:pPr>
    <w:rPr>
      <w:spacing w:val="10"/>
    </w:rPr>
  </w:style>
  <w:style w:type="paragraph" w:customStyle="1" w:styleId="12">
    <w:name w:val="Обычный1"/>
    <w:rsid w:val="00B27768"/>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0">
    <w:name w:val="bodytext20"/>
    <w:basedOn w:val="a"/>
    <w:rsid w:val="00CA6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bold">
    <w:name w:val="bodytext2bold"/>
    <w:basedOn w:val="a0"/>
    <w:rsid w:val="00CA653C"/>
  </w:style>
  <w:style w:type="character" w:customStyle="1" w:styleId="bodytext2">
    <w:name w:val="bodytext2"/>
    <w:basedOn w:val="a0"/>
    <w:rsid w:val="00CA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60333">
      <w:bodyDiv w:val="1"/>
      <w:marLeft w:val="0"/>
      <w:marRight w:val="0"/>
      <w:marTop w:val="0"/>
      <w:marBottom w:val="0"/>
      <w:divBdr>
        <w:top w:val="none" w:sz="0" w:space="0" w:color="auto"/>
        <w:left w:val="none" w:sz="0" w:space="0" w:color="auto"/>
        <w:bottom w:val="none" w:sz="0" w:space="0" w:color="auto"/>
        <w:right w:val="none" w:sz="0" w:space="0" w:color="auto"/>
      </w:divBdr>
    </w:div>
    <w:div w:id="727651065">
      <w:bodyDiv w:val="1"/>
      <w:marLeft w:val="0"/>
      <w:marRight w:val="0"/>
      <w:marTop w:val="0"/>
      <w:marBottom w:val="0"/>
      <w:divBdr>
        <w:top w:val="none" w:sz="0" w:space="0" w:color="auto"/>
        <w:left w:val="none" w:sz="0" w:space="0" w:color="auto"/>
        <w:bottom w:val="none" w:sz="0" w:space="0" w:color="auto"/>
        <w:right w:val="none" w:sz="0" w:space="0" w:color="auto"/>
      </w:divBdr>
    </w:div>
    <w:div w:id="1589803412">
      <w:bodyDiv w:val="1"/>
      <w:marLeft w:val="0"/>
      <w:marRight w:val="0"/>
      <w:marTop w:val="0"/>
      <w:marBottom w:val="0"/>
      <w:divBdr>
        <w:top w:val="none" w:sz="0" w:space="0" w:color="auto"/>
        <w:left w:val="none" w:sz="0" w:space="0" w:color="auto"/>
        <w:bottom w:val="none" w:sz="0" w:space="0" w:color="auto"/>
        <w:right w:val="none" w:sz="0" w:space="0" w:color="auto"/>
      </w:divBdr>
    </w:div>
    <w:div w:id="1666399366">
      <w:bodyDiv w:val="1"/>
      <w:marLeft w:val="0"/>
      <w:marRight w:val="0"/>
      <w:marTop w:val="0"/>
      <w:marBottom w:val="0"/>
      <w:divBdr>
        <w:top w:val="none" w:sz="0" w:space="0" w:color="auto"/>
        <w:left w:val="none" w:sz="0" w:space="0" w:color="auto"/>
        <w:bottom w:val="none" w:sz="0" w:space="0" w:color="auto"/>
        <w:right w:val="none" w:sz="0" w:space="0" w:color="auto"/>
      </w:divBdr>
    </w:div>
    <w:div w:id="16855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037F-CBBD-4448-8166-D5EF4B76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2024-04-22T07:33:00Z</cp:lastPrinted>
  <dcterms:created xsi:type="dcterms:W3CDTF">2024-04-18T13:46:00Z</dcterms:created>
  <dcterms:modified xsi:type="dcterms:W3CDTF">2024-04-22T07:34:00Z</dcterms:modified>
</cp:coreProperties>
</file>